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5A2A6" w14:textId="77777777" w:rsidR="00036359" w:rsidRPr="00E41AFB" w:rsidRDefault="00036359">
      <w:pPr>
        <w:rPr>
          <w:b/>
        </w:rPr>
      </w:pPr>
      <w:r w:rsidRPr="00E41AFB">
        <w:rPr>
          <w:b/>
        </w:rPr>
        <w:t>Activity 1A</w:t>
      </w:r>
    </w:p>
    <w:p w14:paraId="085DA5F1" w14:textId="77777777" w:rsidR="00036359" w:rsidRPr="00E41AFB" w:rsidRDefault="00036359">
      <w:r w:rsidRPr="00E41AFB">
        <w:t>Use the terms and phrases below to create a concept map that summarizes the problems that occur when a cell grows too large.</w:t>
      </w:r>
    </w:p>
    <w:p w14:paraId="7B9C9A3C" w14:textId="77777777" w:rsidR="00EE7205" w:rsidRPr="00E41AFB" w:rsidRDefault="00EE7205"/>
    <w:tbl>
      <w:tblPr>
        <w:tblStyle w:val="TableGrid"/>
        <w:tblW w:w="9451" w:type="dxa"/>
        <w:tblInd w:w="-5" w:type="dxa"/>
        <w:tblLook w:val="04A0" w:firstRow="1" w:lastRow="0" w:firstColumn="1" w:lastColumn="0" w:noHBand="0" w:noVBand="1"/>
      </w:tblPr>
      <w:tblGrid>
        <w:gridCol w:w="2430"/>
        <w:gridCol w:w="2250"/>
        <w:gridCol w:w="2340"/>
        <w:gridCol w:w="2431"/>
      </w:tblGrid>
      <w:tr w:rsidR="00CE6BA8" w:rsidRPr="00E41AFB" w14:paraId="1A31B04B" w14:textId="77777777" w:rsidTr="00CE6BA8">
        <w:trPr>
          <w:trHeight w:val="809"/>
        </w:trPr>
        <w:tc>
          <w:tcPr>
            <w:tcW w:w="2430" w:type="dxa"/>
            <w:vAlign w:val="center"/>
          </w:tcPr>
          <w:p w14:paraId="26231C57" w14:textId="294E2301" w:rsidR="00300163" w:rsidRPr="00E41AFB" w:rsidRDefault="00300163" w:rsidP="00CE6BA8">
            <w:pPr>
              <w:jc w:val="center"/>
              <w:rPr>
                <w:b/>
                <w:sz w:val="28"/>
                <w:szCs w:val="28"/>
              </w:rPr>
            </w:pPr>
            <w:r w:rsidRPr="00E41AFB">
              <w:rPr>
                <w:b/>
                <w:sz w:val="28"/>
                <w:szCs w:val="28"/>
              </w:rPr>
              <w:t>Information “overload”</w:t>
            </w:r>
          </w:p>
        </w:tc>
        <w:tc>
          <w:tcPr>
            <w:tcW w:w="2250" w:type="dxa"/>
            <w:vAlign w:val="center"/>
          </w:tcPr>
          <w:p w14:paraId="2C030661" w14:textId="24BDBE84" w:rsidR="00300163" w:rsidRPr="00E41AFB" w:rsidRDefault="00300163" w:rsidP="00CE6BA8">
            <w:pPr>
              <w:jc w:val="center"/>
              <w:rPr>
                <w:b/>
                <w:sz w:val="28"/>
                <w:szCs w:val="28"/>
              </w:rPr>
            </w:pPr>
            <w:r w:rsidRPr="00E41AFB">
              <w:rPr>
                <w:b/>
                <w:sz w:val="28"/>
                <w:szCs w:val="28"/>
              </w:rPr>
              <w:t>DNA</w:t>
            </w:r>
          </w:p>
        </w:tc>
        <w:tc>
          <w:tcPr>
            <w:tcW w:w="2340" w:type="dxa"/>
            <w:vAlign w:val="center"/>
          </w:tcPr>
          <w:p w14:paraId="0B1889BD" w14:textId="1E42840E" w:rsidR="00300163" w:rsidRPr="00E41AFB" w:rsidRDefault="00300163" w:rsidP="00CE6BA8">
            <w:pPr>
              <w:jc w:val="center"/>
              <w:rPr>
                <w:b/>
                <w:sz w:val="28"/>
                <w:szCs w:val="28"/>
              </w:rPr>
            </w:pPr>
            <w:r w:rsidRPr="00E41AFB">
              <w:rPr>
                <w:b/>
                <w:sz w:val="28"/>
                <w:szCs w:val="28"/>
              </w:rPr>
              <w:t>Control of cellular activities</w:t>
            </w:r>
          </w:p>
        </w:tc>
        <w:tc>
          <w:tcPr>
            <w:tcW w:w="2431" w:type="dxa"/>
            <w:vAlign w:val="center"/>
          </w:tcPr>
          <w:p w14:paraId="4768CA9C" w14:textId="49227D2B" w:rsidR="00300163" w:rsidRPr="00E41AFB" w:rsidRDefault="00CE6BA8" w:rsidP="00CE6BA8">
            <w:pPr>
              <w:jc w:val="center"/>
              <w:rPr>
                <w:b/>
                <w:sz w:val="28"/>
                <w:szCs w:val="28"/>
              </w:rPr>
            </w:pPr>
            <w:r w:rsidRPr="00E41AFB">
              <w:rPr>
                <w:b/>
                <w:sz w:val="28"/>
                <w:szCs w:val="28"/>
              </w:rPr>
              <w:t>Higher demand for proteins</w:t>
            </w:r>
          </w:p>
        </w:tc>
      </w:tr>
      <w:tr w:rsidR="00CE6BA8" w:rsidRPr="00E41AFB" w14:paraId="47FF7779" w14:textId="77777777" w:rsidTr="00CE6BA8">
        <w:trPr>
          <w:trHeight w:val="854"/>
        </w:trPr>
        <w:tc>
          <w:tcPr>
            <w:tcW w:w="2430" w:type="dxa"/>
            <w:vAlign w:val="center"/>
          </w:tcPr>
          <w:p w14:paraId="7F44FD1E" w14:textId="75C5924C" w:rsidR="00300163" w:rsidRPr="00E41AFB" w:rsidRDefault="005A3BE1" w:rsidP="00CE6BA8">
            <w:pPr>
              <w:jc w:val="center"/>
              <w:rPr>
                <w:b/>
                <w:sz w:val="28"/>
                <w:szCs w:val="28"/>
              </w:rPr>
            </w:pPr>
            <w:r>
              <w:rPr>
                <w:b/>
                <w:sz w:val="28"/>
                <w:szCs w:val="28"/>
              </w:rPr>
              <w:t>C</w:t>
            </w:r>
            <w:r w:rsidR="00CE6BA8" w:rsidRPr="00E41AFB">
              <w:rPr>
                <w:b/>
                <w:sz w:val="28"/>
                <w:szCs w:val="28"/>
              </w:rPr>
              <w:t>ell becomes too large</w:t>
            </w:r>
          </w:p>
        </w:tc>
        <w:tc>
          <w:tcPr>
            <w:tcW w:w="2250" w:type="dxa"/>
            <w:vAlign w:val="center"/>
          </w:tcPr>
          <w:p w14:paraId="14AF59DE" w14:textId="713E7FF4" w:rsidR="00300163" w:rsidRPr="00E41AFB" w:rsidRDefault="00CE6BA8" w:rsidP="00CE6BA8">
            <w:pPr>
              <w:jc w:val="center"/>
              <w:rPr>
                <w:b/>
                <w:sz w:val="28"/>
                <w:szCs w:val="28"/>
              </w:rPr>
            </w:pPr>
            <w:r w:rsidRPr="00E41AFB">
              <w:rPr>
                <w:b/>
                <w:sz w:val="28"/>
                <w:szCs w:val="28"/>
              </w:rPr>
              <w:t>Instructions for building proteins</w:t>
            </w:r>
          </w:p>
        </w:tc>
        <w:tc>
          <w:tcPr>
            <w:tcW w:w="2340" w:type="dxa"/>
            <w:vAlign w:val="center"/>
          </w:tcPr>
          <w:p w14:paraId="261757C4" w14:textId="6E5CAFF8" w:rsidR="00300163" w:rsidRPr="00E41AFB" w:rsidRDefault="00CE6BA8" w:rsidP="00CE6BA8">
            <w:pPr>
              <w:jc w:val="center"/>
              <w:rPr>
                <w:b/>
                <w:sz w:val="28"/>
                <w:szCs w:val="28"/>
              </w:rPr>
            </w:pPr>
            <w:r w:rsidRPr="00E41AFB">
              <w:rPr>
                <w:b/>
                <w:sz w:val="28"/>
                <w:szCs w:val="28"/>
              </w:rPr>
              <w:t>Exchange of materials</w:t>
            </w:r>
          </w:p>
        </w:tc>
        <w:tc>
          <w:tcPr>
            <w:tcW w:w="2431" w:type="dxa"/>
            <w:vAlign w:val="center"/>
          </w:tcPr>
          <w:p w14:paraId="688EC3EE" w14:textId="250486FF" w:rsidR="00300163" w:rsidRPr="00E41AFB" w:rsidRDefault="00CE6BA8" w:rsidP="00CE6BA8">
            <w:pPr>
              <w:jc w:val="center"/>
              <w:rPr>
                <w:b/>
                <w:sz w:val="28"/>
                <w:szCs w:val="28"/>
              </w:rPr>
            </w:pPr>
            <w:r w:rsidRPr="00E41AFB">
              <w:rPr>
                <w:b/>
                <w:sz w:val="28"/>
                <w:szCs w:val="28"/>
              </w:rPr>
              <w:t>Surface area</w:t>
            </w:r>
          </w:p>
        </w:tc>
      </w:tr>
      <w:tr w:rsidR="00CE6BA8" w:rsidRPr="00E41AFB" w14:paraId="7D584C2F" w14:textId="77777777" w:rsidTr="00CE6BA8">
        <w:trPr>
          <w:trHeight w:val="755"/>
        </w:trPr>
        <w:tc>
          <w:tcPr>
            <w:tcW w:w="2430" w:type="dxa"/>
            <w:vAlign w:val="center"/>
          </w:tcPr>
          <w:p w14:paraId="2E973A05" w14:textId="74D7B739" w:rsidR="00300163" w:rsidRPr="00E41AFB" w:rsidRDefault="00CE6BA8" w:rsidP="00CE6BA8">
            <w:pPr>
              <w:jc w:val="center"/>
              <w:rPr>
                <w:b/>
                <w:sz w:val="28"/>
                <w:szCs w:val="28"/>
              </w:rPr>
            </w:pPr>
            <w:r w:rsidRPr="00E41AFB">
              <w:rPr>
                <w:b/>
                <w:sz w:val="28"/>
                <w:szCs w:val="28"/>
              </w:rPr>
              <w:t>Cell membrane</w:t>
            </w:r>
          </w:p>
        </w:tc>
        <w:tc>
          <w:tcPr>
            <w:tcW w:w="2250" w:type="dxa"/>
            <w:vAlign w:val="center"/>
          </w:tcPr>
          <w:p w14:paraId="7A999C38" w14:textId="129D08E9" w:rsidR="00300163" w:rsidRPr="00E41AFB" w:rsidRDefault="00CE6BA8" w:rsidP="00CE6BA8">
            <w:pPr>
              <w:jc w:val="center"/>
              <w:rPr>
                <w:b/>
                <w:sz w:val="28"/>
                <w:szCs w:val="28"/>
              </w:rPr>
            </w:pPr>
            <w:r w:rsidRPr="00E41AFB">
              <w:rPr>
                <w:b/>
                <w:sz w:val="28"/>
                <w:szCs w:val="28"/>
              </w:rPr>
              <w:t>Transport</w:t>
            </w:r>
          </w:p>
        </w:tc>
        <w:tc>
          <w:tcPr>
            <w:tcW w:w="2340" w:type="dxa"/>
            <w:vAlign w:val="center"/>
          </w:tcPr>
          <w:p w14:paraId="720AF857" w14:textId="2D6B8838" w:rsidR="00300163" w:rsidRPr="00E41AFB" w:rsidRDefault="00CE6BA8" w:rsidP="00CE6BA8">
            <w:pPr>
              <w:jc w:val="center"/>
              <w:rPr>
                <w:b/>
                <w:sz w:val="28"/>
                <w:szCs w:val="28"/>
              </w:rPr>
            </w:pPr>
            <w:r w:rsidRPr="00E41AFB">
              <w:rPr>
                <w:b/>
                <w:sz w:val="28"/>
                <w:szCs w:val="28"/>
              </w:rPr>
              <w:t>Diffusion</w:t>
            </w:r>
          </w:p>
        </w:tc>
        <w:tc>
          <w:tcPr>
            <w:tcW w:w="2431" w:type="dxa"/>
            <w:vAlign w:val="center"/>
          </w:tcPr>
          <w:p w14:paraId="29E6264E" w14:textId="1155A151" w:rsidR="00300163" w:rsidRPr="00E41AFB" w:rsidRDefault="00CE6BA8" w:rsidP="00CE6BA8">
            <w:pPr>
              <w:jc w:val="center"/>
              <w:rPr>
                <w:b/>
                <w:sz w:val="28"/>
                <w:szCs w:val="28"/>
              </w:rPr>
            </w:pPr>
            <w:r w:rsidRPr="00E41AFB">
              <w:rPr>
                <w:b/>
                <w:sz w:val="28"/>
                <w:szCs w:val="28"/>
              </w:rPr>
              <w:t>Facilitated diffusion</w:t>
            </w:r>
          </w:p>
        </w:tc>
      </w:tr>
      <w:tr w:rsidR="00CE6BA8" w:rsidRPr="00E41AFB" w14:paraId="6B2B720A" w14:textId="77777777" w:rsidTr="00CE6BA8">
        <w:trPr>
          <w:trHeight w:val="746"/>
        </w:trPr>
        <w:tc>
          <w:tcPr>
            <w:tcW w:w="2430" w:type="dxa"/>
            <w:vAlign w:val="center"/>
          </w:tcPr>
          <w:p w14:paraId="3F6F9CB6" w14:textId="6D0AD556" w:rsidR="00300163" w:rsidRPr="00E41AFB" w:rsidRDefault="00CE6BA8" w:rsidP="00CE6BA8">
            <w:pPr>
              <w:jc w:val="center"/>
              <w:rPr>
                <w:b/>
                <w:sz w:val="28"/>
                <w:szCs w:val="28"/>
              </w:rPr>
            </w:pPr>
            <w:r w:rsidRPr="00E41AFB">
              <w:rPr>
                <w:b/>
                <w:sz w:val="28"/>
                <w:szCs w:val="28"/>
              </w:rPr>
              <w:t>Oxygen</w:t>
            </w:r>
          </w:p>
        </w:tc>
        <w:tc>
          <w:tcPr>
            <w:tcW w:w="2250" w:type="dxa"/>
            <w:vAlign w:val="center"/>
          </w:tcPr>
          <w:p w14:paraId="37DBD2DA" w14:textId="53A73515" w:rsidR="00300163" w:rsidRPr="00E41AFB" w:rsidRDefault="00CE6BA8" w:rsidP="00CE6BA8">
            <w:pPr>
              <w:jc w:val="center"/>
              <w:rPr>
                <w:b/>
                <w:sz w:val="28"/>
                <w:szCs w:val="28"/>
              </w:rPr>
            </w:pPr>
            <w:r w:rsidRPr="00E41AFB">
              <w:rPr>
                <w:b/>
                <w:sz w:val="28"/>
                <w:szCs w:val="28"/>
              </w:rPr>
              <w:t>Glucose</w:t>
            </w:r>
          </w:p>
        </w:tc>
        <w:tc>
          <w:tcPr>
            <w:tcW w:w="2340" w:type="dxa"/>
            <w:vAlign w:val="center"/>
          </w:tcPr>
          <w:p w14:paraId="0734BBC8" w14:textId="50AC55BF" w:rsidR="00300163" w:rsidRPr="00E41AFB" w:rsidRDefault="00CE6BA8" w:rsidP="00CE6BA8">
            <w:pPr>
              <w:jc w:val="center"/>
              <w:rPr>
                <w:b/>
                <w:sz w:val="28"/>
                <w:szCs w:val="28"/>
              </w:rPr>
            </w:pPr>
            <w:r w:rsidRPr="00E41AFB">
              <w:rPr>
                <w:b/>
                <w:sz w:val="28"/>
                <w:szCs w:val="28"/>
              </w:rPr>
              <w:t>Carbon dioxide</w:t>
            </w:r>
          </w:p>
        </w:tc>
        <w:tc>
          <w:tcPr>
            <w:tcW w:w="2431" w:type="dxa"/>
            <w:vAlign w:val="center"/>
          </w:tcPr>
          <w:p w14:paraId="0D149F2E" w14:textId="7E626889" w:rsidR="00300163" w:rsidRPr="00E41AFB" w:rsidRDefault="00CE6BA8" w:rsidP="00CE6BA8">
            <w:pPr>
              <w:jc w:val="center"/>
              <w:rPr>
                <w:b/>
                <w:sz w:val="28"/>
                <w:szCs w:val="28"/>
              </w:rPr>
            </w:pPr>
            <w:r w:rsidRPr="00E41AFB">
              <w:rPr>
                <w:b/>
                <w:sz w:val="28"/>
                <w:szCs w:val="28"/>
              </w:rPr>
              <w:t>Volume</w:t>
            </w:r>
          </w:p>
        </w:tc>
      </w:tr>
      <w:tr w:rsidR="00CE6BA8" w:rsidRPr="00E41AFB" w14:paraId="4BC20EB9" w14:textId="77777777" w:rsidTr="00CE6BA8">
        <w:trPr>
          <w:trHeight w:val="820"/>
        </w:trPr>
        <w:tc>
          <w:tcPr>
            <w:tcW w:w="2430" w:type="dxa"/>
            <w:vAlign w:val="center"/>
          </w:tcPr>
          <w:p w14:paraId="2DB05009" w14:textId="6EBBA8BE" w:rsidR="00CE6BA8" w:rsidRPr="00E41AFB" w:rsidRDefault="00CE6BA8" w:rsidP="00CE6BA8">
            <w:pPr>
              <w:jc w:val="center"/>
              <w:rPr>
                <w:b/>
                <w:sz w:val="28"/>
                <w:szCs w:val="28"/>
              </w:rPr>
            </w:pPr>
            <w:r w:rsidRPr="00E41AFB">
              <w:rPr>
                <w:b/>
                <w:sz w:val="28"/>
                <w:szCs w:val="28"/>
              </w:rPr>
              <w:t>Surface-area-to-volume ratio</w:t>
            </w:r>
          </w:p>
        </w:tc>
        <w:tc>
          <w:tcPr>
            <w:tcW w:w="2250" w:type="dxa"/>
            <w:vAlign w:val="center"/>
          </w:tcPr>
          <w:p w14:paraId="5FFB2CC7" w14:textId="3045838D" w:rsidR="00CE6BA8" w:rsidRPr="00E41AFB" w:rsidRDefault="00CE6BA8" w:rsidP="00CE6BA8">
            <w:pPr>
              <w:jc w:val="center"/>
              <w:rPr>
                <w:b/>
                <w:sz w:val="28"/>
                <w:szCs w:val="28"/>
              </w:rPr>
            </w:pPr>
            <w:r w:rsidRPr="00E41AFB">
              <w:rPr>
                <w:b/>
                <w:sz w:val="28"/>
                <w:szCs w:val="28"/>
              </w:rPr>
              <w:t>Decreases</w:t>
            </w:r>
          </w:p>
        </w:tc>
        <w:tc>
          <w:tcPr>
            <w:tcW w:w="2340" w:type="dxa"/>
            <w:vAlign w:val="center"/>
          </w:tcPr>
          <w:p w14:paraId="41F1C162" w14:textId="12169BF4" w:rsidR="00CE6BA8" w:rsidRPr="00E41AFB" w:rsidRDefault="00CE6BA8" w:rsidP="00CE6BA8">
            <w:pPr>
              <w:jc w:val="center"/>
              <w:rPr>
                <w:b/>
                <w:sz w:val="28"/>
                <w:szCs w:val="28"/>
              </w:rPr>
            </w:pPr>
            <w:r w:rsidRPr="00E41AFB">
              <w:rPr>
                <w:b/>
                <w:sz w:val="28"/>
                <w:szCs w:val="28"/>
              </w:rPr>
              <w:t>Increases</w:t>
            </w:r>
          </w:p>
        </w:tc>
        <w:tc>
          <w:tcPr>
            <w:tcW w:w="2431" w:type="dxa"/>
            <w:vAlign w:val="center"/>
          </w:tcPr>
          <w:p w14:paraId="7294A670" w14:textId="378A5ADB" w:rsidR="00CE6BA8" w:rsidRPr="00E41AFB" w:rsidRDefault="005A3BE1" w:rsidP="00CE6BA8">
            <w:pPr>
              <w:jc w:val="center"/>
              <w:rPr>
                <w:b/>
                <w:sz w:val="28"/>
                <w:szCs w:val="28"/>
              </w:rPr>
            </w:pPr>
            <w:r>
              <w:rPr>
                <w:b/>
                <w:sz w:val="28"/>
                <w:szCs w:val="28"/>
              </w:rPr>
              <w:t>Demand for materials/creation of waste</w:t>
            </w:r>
          </w:p>
        </w:tc>
      </w:tr>
    </w:tbl>
    <w:p w14:paraId="0BB3BB70" w14:textId="77777777" w:rsidR="00036359" w:rsidRPr="00E41AFB" w:rsidRDefault="00036359">
      <w:pPr>
        <w:rPr>
          <w:b/>
        </w:rPr>
      </w:pPr>
    </w:p>
    <w:p w14:paraId="092A6399" w14:textId="77777777" w:rsidR="00036359" w:rsidRPr="00E41AFB" w:rsidRDefault="00036359">
      <w:pPr>
        <w:rPr>
          <w:b/>
        </w:rPr>
      </w:pPr>
    </w:p>
    <w:p w14:paraId="5EED5DEB" w14:textId="77777777" w:rsidR="00CE6BA8" w:rsidRPr="00E41AFB" w:rsidRDefault="00CE6BA8">
      <w:pPr>
        <w:rPr>
          <w:b/>
          <w:sz w:val="30"/>
          <w:szCs w:val="30"/>
        </w:rPr>
      </w:pPr>
    </w:p>
    <w:p w14:paraId="79DEB9B7" w14:textId="39FEAD8E" w:rsidR="00036359" w:rsidRPr="00374044" w:rsidRDefault="00CE6BA8">
      <w:pPr>
        <w:rPr>
          <w:b/>
        </w:rPr>
      </w:pPr>
      <w:r w:rsidRPr="00374044">
        <w:rPr>
          <w:b/>
        </w:rPr>
        <w:t xml:space="preserve"> </w:t>
      </w:r>
      <w:r w:rsidR="00036359" w:rsidRPr="00374044">
        <w:rPr>
          <w:b/>
        </w:rPr>
        <w:t>Activity 1B</w:t>
      </w:r>
    </w:p>
    <w:tbl>
      <w:tblPr>
        <w:tblStyle w:val="TableGrid"/>
        <w:tblpPr w:leftFromText="180" w:rightFromText="180" w:vertAnchor="page" w:horzAnchor="page" w:tblpX="1630" w:tblpY="9005"/>
        <w:tblW w:w="9802" w:type="dxa"/>
        <w:tblLook w:val="04A0" w:firstRow="1" w:lastRow="0" w:firstColumn="1" w:lastColumn="0" w:noHBand="0" w:noVBand="1"/>
      </w:tblPr>
      <w:tblGrid>
        <w:gridCol w:w="3267"/>
        <w:gridCol w:w="3267"/>
        <w:gridCol w:w="3268"/>
      </w:tblGrid>
      <w:tr w:rsidR="004B065B" w:rsidRPr="00E41AFB" w14:paraId="395F884F" w14:textId="77777777" w:rsidTr="004B065B">
        <w:trPr>
          <w:trHeight w:val="730"/>
        </w:trPr>
        <w:tc>
          <w:tcPr>
            <w:tcW w:w="3267" w:type="dxa"/>
            <w:vAlign w:val="center"/>
          </w:tcPr>
          <w:p w14:paraId="3EC45425" w14:textId="77777777" w:rsidR="00CE6BA8" w:rsidRPr="00E41AFB" w:rsidRDefault="00CE6BA8" w:rsidP="00EE7205">
            <w:pPr>
              <w:jc w:val="center"/>
              <w:rPr>
                <w:sz w:val="30"/>
                <w:szCs w:val="30"/>
              </w:rPr>
            </w:pPr>
            <w:r w:rsidRPr="00E41AFB">
              <w:rPr>
                <w:sz w:val="30"/>
                <w:szCs w:val="30"/>
              </w:rPr>
              <w:t>Problem</w:t>
            </w:r>
          </w:p>
        </w:tc>
        <w:tc>
          <w:tcPr>
            <w:tcW w:w="3267" w:type="dxa"/>
            <w:vAlign w:val="center"/>
          </w:tcPr>
          <w:p w14:paraId="0CDCE53D" w14:textId="77777777" w:rsidR="00CE6BA8" w:rsidRPr="00E41AFB" w:rsidRDefault="00CE6BA8" w:rsidP="00EE7205">
            <w:pPr>
              <w:jc w:val="center"/>
              <w:rPr>
                <w:sz w:val="30"/>
                <w:szCs w:val="30"/>
              </w:rPr>
            </w:pPr>
            <w:r w:rsidRPr="00E41AFB">
              <w:rPr>
                <w:sz w:val="30"/>
                <w:szCs w:val="30"/>
              </w:rPr>
              <w:t>Analogy</w:t>
            </w:r>
          </w:p>
        </w:tc>
        <w:tc>
          <w:tcPr>
            <w:tcW w:w="3268" w:type="dxa"/>
            <w:vAlign w:val="center"/>
          </w:tcPr>
          <w:p w14:paraId="115307D1" w14:textId="2851ED88" w:rsidR="00CE6BA8" w:rsidRPr="00E41AFB" w:rsidRDefault="00CE6BA8" w:rsidP="00EE7205">
            <w:pPr>
              <w:jc w:val="center"/>
              <w:rPr>
                <w:sz w:val="30"/>
                <w:szCs w:val="30"/>
              </w:rPr>
            </w:pPr>
            <w:r w:rsidRPr="00E41AFB">
              <w:rPr>
                <w:sz w:val="30"/>
                <w:szCs w:val="30"/>
              </w:rPr>
              <w:t>Description</w:t>
            </w:r>
            <w:r w:rsidR="000975C4">
              <w:rPr>
                <w:sz w:val="30"/>
                <w:szCs w:val="30"/>
              </w:rPr>
              <w:t>(s)</w:t>
            </w:r>
          </w:p>
        </w:tc>
      </w:tr>
      <w:tr w:rsidR="00E41AFB" w:rsidRPr="00E41AFB" w14:paraId="06F7C7F1" w14:textId="77777777" w:rsidTr="004B065B">
        <w:trPr>
          <w:trHeight w:val="973"/>
        </w:trPr>
        <w:tc>
          <w:tcPr>
            <w:tcW w:w="3267" w:type="dxa"/>
            <w:vAlign w:val="center"/>
          </w:tcPr>
          <w:p w14:paraId="20FD1F0F" w14:textId="77777777" w:rsidR="00CE6BA8" w:rsidRPr="00E41AFB" w:rsidRDefault="00CE6BA8" w:rsidP="00EE7205">
            <w:pPr>
              <w:jc w:val="center"/>
            </w:pPr>
            <w:r w:rsidRPr="00E41AFB">
              <w:t>Information “overload”</w:t>
            </w:r>
          </w:p>
        </w:tc>
        <w:tc>
          <w:tcPr>
            <w:tcW w:w="3267" w:type="dxa"/>
            <w:vAlign w:val="center"/>
          </w:tcPr>
          <w:p w14:paraId="299D4C8E" w14:textId="77777777" w:rsidR="00CE6BA8" w:rsidRPr="00E41AFB" w:rsidRDefault="00CE6BA8" w:rsidP="00EE7205">
            <w:pPr>
              <w:jc w:val="center"/>
            </w:pPr>
            <w:r w:rsidRPr="00E41AFB">
              <w:t>Traffic problems within the cell</w:t>
            </w:r>
          </w:p>
        </w:tc>
        <w:tc>
          <w:tcPr>
            <w:tcW w:w="3268" w:type="dxa"/>
            <w:vAlign w:val="center"/>
          </w:tcPr>
          <w:p w14:paraId="128EAFB7" w14:textId="77777777" w:rsidR="00CE6BA8" w:rsidRPr="00E41AFB" w:rsidRDefault="00CE6BA8" w:rsidP="00EE7205">
            <w:pPr>
              <w:jc w:val="center"/>
            </w:pPr>
            <w:r w:rsidRPr="00E41AFB">
              <w:t>Problems with transport across the cell membrane</w:t>
            </w:r>
          </w:p>
        </w:tc>
      </w:tr>
      <w:tr w:rsidR="004B065B" w:rsidRPr="00E41AFB" w14:paraId="0A998B0A" w14:textId="77777777" w:rsidTr="004B065B">
        <w:trPr>
          <w:trHeight w:val="1521"/>
        </w:trPr>
        <w:tc>
          <w:tcPr>
            <w:tcW w:w="3267" w:type="dxa"/>
            <w:vAlign w:val="center"/>
          </w:tcPr>
          <w:p w14:paraId="6ABE0E76" w14:textId="77777777" w:rsidR="00CE6BA8" w:rsidRPr="00E41AFB" w:rsidRDefault="00CE6BA8" w:rsidP="00EE7205">
            <w:r w:rsidRPr="00E41AFB">
              <w:t>As the cell grows, the volume increases producing more waste than the cell can dispose of.</w:t>
            </w:r>
          </w:p>
        </w:tc>
        <w:tc>
          <w:tcPr>
            <w:tcW w:w="3267" w:type="dxa"/>
            <w:vAlign w:val="center"/>
          </w:tcPr>
          <w:p w14:paraId="183DC1A0" w14:textId="7AA71686" w:rsidR="00CE6BA8" w:rsidRPr="00E41AFB" w:rsidRDefault="00CE6BA8" w:rsidP="00EE7205">
            <w:r w:rsidRPr="00E41AFB">
              <w:t>As the cell grows, the surface area (cell membrane) does not grow as fast as the volume of the cell.</w:t>
            </w:r>
            <w:r w:rsidR="004B065B" w:rsidRPr="00E41AFB">
              <w:t xml:space="preserve">  This causes transport to slow down.</w:t>
            </w:r>
          </w:p>
        </w:tc>
        <w:tc>
          <w:tcPr>
            <w:tcW w:w="3268" w:type="dxa"/>
            <w:vAlign w:val="center"/>
          </w:tcPr>
          <w:p w14:paraId="1439DB2A" w14:textId="77777777" w:rsidR="00CE6BA8" w:rsidRPr="00E41AFB" w:rsidRDefault="00CE6BA8" w:rsidP="00EE7205">
            <w:r w:rsidRPr="00E41AFB">
              <w:t>Fixed amount of DNA in the cell cannot control all activities as the cell grows.</w:t>
            </w:r>
          </w:p>
        </w:tc>
      </w:tr>
      <w:tr w:rsidR="00E41AFB" w:rsidRPr="00E41AFB" w14:paraId="56995FE6" w14:textId="77777777" w:rsidTr="004B065B">
        <w:trPr>
          <w:trHeight w:val="1940"/>
        </w:trPr>
        <w:tc>
          <w:tcPr>
            <w:tcW w:w="3267" w:type="dxa"/>
            <w:vAlign w:val="center"/>
          </w:tcPr>
          <w:p w14:paraId="3F77BBA0" w14:textId="77777777" w:rsidR="00CE6BA8" w:rsidRPr="00E41AFB" w:rsidRDefault="00CE6BA8" w:rsidP="00EE7205">
            <w:r w:rsidRPr="00E41AFB">
              <w:t>A town grows in population size, but the library does not increase the number of books it has.  People now have to wait to check out books.</w:t>
            </w:r>
          </w:p>
        </w:tc>
        <w:tc>
          <w:tcPr>
            <w:tcW w:w="3267" w:type="dxa"/>
            <w:vAlign w:val="center"/>
          </w:tcPr>
          <w:p w14:paraId="6F65BD6B" w14:textId="77777777" w:rsidR="00CE6BA8" w:rsidRPr="00E41AFB" w:rsidRDefault="00CE6BA8" w:rsidP="00EE7205">
            <w:r w:rsidRPr="00E41AFB">
              <w:t>A town grows in size, but does not increase the number of streets leading into the town.</w:t>
            </w:r>
          </w:p>
        </w:tc>
        <w:tc>
          <w:tcPr>
            <w:tcW w:w="3268" w:type="dxa"/>
            <w:vAlign w:val="center"/>
          </w:tcPr>
          <w:p w14:paraId="2D2098F9" w14:textId="77777777" w:rsidR="00CE6BA8" w:rsidRPr="00E41AFB" w:rsidRDefault="00CE6BA8" w:rsidP="00EE7205">
            <w:r w:rsidRPr="00E41AFB">
              <w:t>As the cell grows, the volume increases demanding more oxygen and nutrients than the cell can take in.</w:t>
            </w:r>
          </w:p>
        </w:tc>
      </w:tr>
    </w:tbl>
    <w:p w14:paraId="29F6BBBD" w14:textId="4E7CC58C" w:rsidR="000E27A8" w:rsidRPr="00E41AFB" w:rsidRDefault="00036359">
      <w:r w:rsidRPr="00E41AFB">
        <w:t xml:space="preserve"> Use the descriptions below to create a table that summarizes the major problems that occur when a cell grows too large.</w:t>
      </w:r>
    </w:p>
    <w:p w14:paraId="4D53F4C6" w14:textId="73ED72F4" w:rsidR="00EE7205" w:rsidRPr="006566BB" w:rsidRDefault="007718E8">
      <w:r w:rsidRPr="00E41AFB">
        <w:br w:type="page"/>
      </w:r>
      <w:r w:rsidR="00BD67D1" w:rsidRPr="00E41AFB">
        <w:rPr>
          <w:b/>
        </w:rPr>
        <w:lastRenderedPageBreak/>
        <w:t>Activity 2A</w:t>
      </w:r>
    </w:p>
    <w:p w14:paraId="445AC54A" w14:textId="34522487" w:rsidR="00BD67D1" w:rsidRPr="00E41AFB" w:rsidRDefault="006B0AAB">
      <w:r w:rsidRPr="00E41AFB">
        <w:t xml:space="preserve">Use the diagram below to help you explain how cell division solves the problems of a cell becoming too large.  Assume all measurements are in millimeters (mm).  </w:t>
      </w:r>
      <w:r w:rsidRPr="00E41AFB">
        <w:rPr>
          <w:i/>
        </w:rPr>
        <w:t>Be sure to use SEE format!</w:t>
      </w:r>
    </w:p>
    <w:p w14:paraId="34C4DC41" w14:textId="77777777" w:rsidR="007718E8" w:rsidRPr="00E41AFB" w:rsidRDefault="007718E8"/>
    <w:p w14:paraId="1DF43BB9" w14:textId="04ED2642" w:rsidR="006B0AAB" w:rsidRPr="006B0AAB" w:rsidRDefault="006B0AAB" w:rsidP="006B0AAB">
      <w:pPr>
        <w:jc w:val="center"/>
        <w:rPr>
          <w:rFonts w:eastAsia="Times New Roman" w:cs="Times New Roman"/>
        </w:rPr>
      </w:pPr>
      <w:r w:rsidRPr="00E41AFB">
        <w:rPr>
          <w:rFonts w:eastAsia="Times New Roman" w:cs="Times New Roman"/>
          <w:noProof/>
        </w:rPr>
        <w:drawing>
          <wp:inline distT="0" distB="0" distL="0" distR="0" wp14:anchorId="62F2F6D5" wp14:editId="336802DE">
            <wp:extent cx="3412579" cy="2587935"/>
            <wp:effectExtent l="0" t="0" r="0" b="3175"/>
            <wp:docPr id="4" name="Picture 4"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ted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6444" t="24201" r="6673" b="2376"/>
                    <a:stretch/>
                  </pic:blipFill>
                  <pic:spPr bwMode="auto">
                    <a:xfrm>
                      <a:off x="0" y="0"/>
                      <a:ext cx="3440213" cy="2608892"/>
                    </a:xfrm>
                    <a:prstGeom prst="rect">
                      <a:avLst/>
                    </a:prstGeom>
                    <a:noFill/>
                    <a:ln>
                      <a:noFill/>
                    </a:ln>
                    <a:extLst>
                      <a:ext uri="{53640926-AAD7-44D8-BBD7-CCE9431645EC}">
                        <a14:shadowObscured xmlns:a14="http://schemas.microsoft.com/office/drawing/2010/main"/>
                      </a:ext>
                    </a:extLst>
                  </pic:spPr>
                </pic:pic>
              </a:graphicData>
            </a:graphic>
          </wp:inline>
        </w:drawing>
      </w:r>
    </w:p>
    <w:p w14:paraId="16261D1F" w14:textId="09C21196" w:rsidR="00975D57" w:rsidRPr="00975D57" w:rsidRDefault="00975D57" w:rsidP="00975D57">
      <w:pPr>
        <w:rPr>
          <w:rFonts w:eastAsia="Times New Roman" w:cs="Times New Roman"/>
        </w:rPr>
      </w:pPr>
    </w:p>
    <w:p w14:paraId="6E414327" w14:textId="77777777" w:rsidR="005B609C" w:rsidRPr="00E41AFB" w:rsidRDefault="005B609C" w:rsidP="006E4D40">
      <w:pPr>
        <w:rPr>
          <w:b/>
        </w:rPr>
      </w:pPr>
    </w:p>
    <w:p w14:paraId="58BA2C4C" w14:textId="77777777" w:rsidR="005B609C" w:rsidRPr="00E41AFB" w:rsidRDefault="005B609C" w:rsidP="006E4D40">
      <w:pPr>
        <w:rPr>
          <w:b/>
        </w:rPr>
      </w:pPr>
    </w:p>
    <w:p w14:paraId="095F3A66" w14:textId="46CA1512" w:rsidR="006E4D40" w:rsidRPr="00E41AFB" w:rsidRDefault="006E4D40" w:rsidP="006E4D40">
      <w:pPr>
        <w:rPr>
          <w:b/>
        </w:rPr>
      </w:pPr>
      <w:r w:rsidRPr="00E41AFB">
        <w:rPr>
          <w:b/>
        </w:rPr>
        <w:t>Activity 2B</w:t>
      </w:r>
    </w:p>
    <w:p w14:paraId="25501F3E" w14:textId="15DDCFE9" w:rsidR="006E4D40" w:rsidRPr="00E41AFB" w:rsidRDefault="006B0AAB" w:rsidP="006B0AAB">
      <w:pPr>
        <w:pStyle w:val="ListParagraph"/>
        <w:numPr>
          <w:ilvl w:val="0"/>
          <w:numId w:val="1"/>
        </w:numPr>
      </w:pPr>
      <w:r w:rsidRPr="00E41AFB">
        <w:t>Examine the diagram below and make a statement about which would have faster rates of transport: one big cell or many small cells.</w:t>
      </w:r>
    </w:p>
    <w:p w14:paraId="18FF10A7" w14:textId="77777777" w:rsidR="006E4D40" w:rsidRPr="00E41AFB" w:rsidRDefault="006E4D40" w:rsidP="006E4D40"/>
    <w:p w14:paraId="723CAAAD" w14:textId="5725E9DE" w:rsidR="006E4D40" w:rsidRPr="00E41AFB" w:rsidRDefault="006B0AAB" w:rsidP="006B0AAB">
      <w:pPr>
        <w:pStyle w:val="ListParagraph"/>
        <w:numPr>
          <w:ilvl w:val="0"/>
          <w:numId w:val="1"/>
        </w:numPr>
      </w:pPr>
      <w:r w:rsidRPr="00E41AFB">
        <w:t xml:space="preserve">Compare two pieces of data from the diagram above that support your statement.  Assume all measurements are in millimeters (mm).   </w:t>
      </w:r>
    </w:p>
    <w:p w14:paraId="396EBA5E" w14:textId="77777777" w:rsidR="006E4D40" w:rsidRPr="00E41AFB" w:rsidRDefault="006E4D40" w:rsidP="006E4D40"/>
    <w:p w14:paraId="10307EAA" w14:textId="0A68B700" w:rsidR="006E4D40" w:rsidRPr="00E41AFB" w:rsidRDefault="004B065B" w:rsidP="006B0AAB">
      <w:pPr>
        <w:pStyle w:val="ListParagraph"/>
        <w:numPr>
          <w:ilvl w:val="0"/>
          <w:numId w:val="1"/>
        </w:numPr>
      </w:pPr>
      <w:r w:rsidRPr="00E41AFB">
        <w:t xml:space="preserve">Explain how </w:t>
      </w:r>
      <w:r w:rsidR="005B609C" w:rsidRPr="00E41AFB">
        <w:t>cell division solves the problems that occur when a cell becomes too large.</w:t>
      </w:r>
    </w:p>
    <w:p w14:paraId="0DCB4C3E" w14:textId="017D6313" w:rsidR="006E4D40" w:rsidRPr="00E41AFB" w:rsidRDefault="006B0AAB" w:rsidP="006B0AAB">
      <w:pPr>
        <w:jc w:val="center"/>
      </w:pPr>
      <w:r w:rsidRPr="00E41AFB">
        <w:rPr>
          <w:rFonts w:eastAsia="Times New Roman" w:cs="Times New Roman"/>
          <w:noProof/>
        </w:rPr>
        <w:drawing>
          <wp:inline distT="0" distB="0" distL="0" distR="0" wp14:anchorId="424E87A6" wp14:editId="59B6CA8A">
            <wp:extent cx="3412579" cy="2587935"/>
            <wp:effectExtent l="0" t="0" r="0" b="3175"/>
            <wp:docPr id="5" name="Picture 5"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ted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6444" t="24201" r="6673" b="2376"/>
                    <a:stretch/>
                  </pic:blipFill>
                  <pic:spPr bwMode="auto">
                    <a:xfrm>
                      <a:off x="0" y="0"/>
                      <a:ext cx="3440213" cy="2608892"/>
                    </a:xfrm>
                    <a:prstGeom prst="rect">
                      <a:avLst/>
                    </a:prstGeom>
                    <a:noFill/>
                    <a:ln>
                      <a:noFill/>
                    </a:ln>
                    <a:extLst>
                      <a:ext uri="{53640926-AAD7-44D8-BBD7-CCE9431645EC}">
                        <a14:shadowObscured xmlns:a14="http://schemas.microsoft.com/office/drawing/2010/main"/>
                      </a:ext>
                    </a:extLst>
                  </pic:spPr>
                </pic:pic>
              </a:graphicData>
            </a:graphic>
          </wp:inline>
        </w:drawing>
      </w:r>
    </w:p>
    <w:p w14:paraId="4DF33F71" w14:textId="3B616E11" w:rsidR="00D258F5" w:rsidRDefault="00D0532B">
      <w:pPr>
        <w:rPr>
          <w:rFonts w:eastAsia="Times New Roman" w:cs="Times New Roman"/>
          <w:b/>
        </w:rPr>
      </w:pPr>
      <w:r>
        <w:rPr>
          <w:rFonts w:eastAsia="Times New Roman" w:cs="Times New Roman"/>
          <w:b/>
        </w:rPr>
        <w:t>Activity 3</w:t>
      </w:r>
      <w:r w:rsidR="0015542B">
        <w:rPr>
          <w:rFonts w:eastAsia="Times New Roman" w:cs="Times New Roman"/>
          <w:b/>
        </w:rPr>
        <w:t>A</w:t>
      </w:r>
    </w:p>
    <w:p w14:paraId="603C3DE6" w14:textId="1C02CE76" w:rsidR="00D0532B" w:rsidRPr="002A39D1" w:rsidRDefault="00D0532B">
      <w:pPr>
        <w:rPr>
          <w:rFonts w:eastAsia="Times New Roman" w:cs="Times New Roman"/>
          <w:i/>
        </w:rPr>
      </w:pPr>
      <w:r w:rsidRPr="002A39D1">
        <w:rPr>
          <w:rFonts w:eastAsia="Times New Roman" w:cs="Times New Roman"/>
          <w:i/>
        </w:rPr>
        <w:t>Cut out each of the strips below and categorize them as an example of sexual or asexual reproduction.  Once you have all strips categorized, discuss the major identifying features of these two types of reproduction.</w:t>
      </w:r>
    </w:p>
    <w:p w14:paraId="494D8493" w14:textId="77777777" w:rsidR="002A39D1" w:rsidRDefault="002A39D1">
      <w:pPr>
        <w:rPr>
          <w:rFonts w:eastAsia="Times New Roman" w:cs="Times New Roman"/>
        </w:rPr>
      </w:pPr>
    </w:p>
    <w:p w14:paraId="32B7387C" w14:textId="6F152168" w:rsidR="00D0532B" w:rsidRDefault="00D0532B">
      <w:pPr>
        <w:rPr>
          <w:rFonts w:eastAsia="Times New Roman" w:cs="Times New Roman"/>
        </w:rPr>
      </w:pPr>
      <w:r>
        <w:rPr>
          <w:rFonts w:eastAsia="Times New Roman" w:cs="Times New Roman"/>
        </w:rPr>
        <w:t>A</w:t>
      </w:r>
      <w:r w:rsidR="00DF6282">
        <w:rPr>
          <w:rFonts w:eastAsia="Times New Roman" w:cs="Times New Roman"/>
        </w:rPr>
        <w:t xml:space="preserve"> pollen grain </w:t>
      </w:r>
      <w:r w:rsidRPr="00D0532B">
        <w:rPr>
          <w:rFonts w:eastAsia="Times New Roman" w:cs="Times New Roman"/>
        </w:rPr>
        <w:t>lands on the pistil</w:t>
      </w:r>
      <w:r>
        <w:rPr>
          <w:rFonts w:eastAsia="Times New Roman" w:cs="Times New Roman"/>
        </w:rPr>
        <w:t xml:space="preserve"> of the same flower.  A pollen tube grows down the pistil into the ovary.  Sperm from the grain of pollen fertilize the eggs inside the ovary.</w:t>
      </w:r>
    </w:p>
    <w:p w14:paraId="7CB5247E" w14:textId="77777777" w:rsidR="00D0532B" w:rsidRDefault="00D0532B">
      <w:pPr>
        <w:rPr>
          <w:rFonts w:eastAsia="Times New Roman" w:cs="Times New Roman"/>
        </w:rPr>
      </w:pPr>
    </w:p>
    <w:p w14:paraId="006F58A2" w14:textId="77777777" w:rsidR="00D0532B" w:rsidRDefault="00D0532B">
      <w:pPr>
        <w:rPr>
          <w:rFonts w:eastAsia="Times New Roman" w:cs="Times New Roman"/>
        </w:rPr>
      </w:pPr>
      <w:r>
        <w:rPr>
          <w:rFonts w:eastAsia="Times New Roman" w:cs="Times New Roman"/>
        </w:rPr>
        <w:t>A bacterium carries out binary fission by replicating its circular DNA and then splitting in half, with each new bacterium containing its own circular DNA.</w:t>
      </w:r>
    </w:p>
    <w:p w14:paraId="29E57CB9" w14:textId="77777777" w:rsidR="00D0532B" w:rsidRDefault="00D0532B">
      <w:pPr>
        <w:rPr>
          <w:rFonts w:eastAsia="Times New Roman" w:cs="Times New Roman"/>
        </w:rPr>
      </w:pPr>
    </w:p>
    <w:p w14:paraId="24A4EA0C" w14:textId="77777777" w:rsidR="00D0532B" w:rsidRDefault="00D0532B">
      <w:pPr>
        <w:rPr>
          <w:rFonts w:eastAsia="Times New Roman" w:cs="Times New Roman"/>
        </w:rPr>
      </w:pPr>
      <w:r>
        <w:rPr>
          <w:rFonts w:eastAsia="Times New Roman" w:cs="Times New Roman"/>
        </w:rPr>
        <w:t>A female whiptail lizard produces eggs that grow into new female whiptail lizards.  The new baby females are genetic clones of the mother lizard.</w:t>
      </w:r>
    </w:p>
    <w:p w14:paraId="35576015" w14:textId="77777777" w:rsidR="00D0532B" w:rsidRDefault="00D0532B">
      <w:pPr>
        <w:rPr>
          <w:rFonts w:eastAsia="Times New Roman" w:cs="Times New Roman"/>
        </w:rPr>
      </w:pPr>
    </w:p>
    <w:p w14:paraId="1DF987A0" w14:textId="77777777" w:rsidR="00D0532B" w:rsidRDefault="00D0532B">
      <w:pPr>
        <w:rPr>
          <w:rFonts w:eastAsia="Times New Roman" w:cs="Times New Roman"/>
        </w:rPr>
      </w:pPr>
      <w:r>
        <w:rPr>
          <w:rFonts w:eastAsia="Times New Roman" w:cs="Times New Roman"/>
        </w:rPr>
        <w:t>Two hermaphroditic earthworms meet and mate with one another.  Sperm is exchanged between both worms and each has eggs that are fertilized.</w:t>
      </w:r>
    </w:p>
    <w:p w14:paraId="64C051D9" w14:textId="77777777" w:rsidR="00D0532B" w:rsidRDefault="00D0532B">
      <w:pPr>
        <w:rPr>
          <w:rFonts w:eastAsia="Times New Roman" w:cs="Times New Roman"/>
        </w:rPr>
      </w:pPr>
    </w:p>
    <w:p w14:paraId="7E3CD759" w14:textId="77777777" w:rsidR="00D0532B" w:rsidRDefault="00D0532B">
      <w:pPr>
        <w:rPr>
          <w:rFonts w:eastAsia="Times New Roman" w:cs="Times New Roman"/>
        </w:rPr>
      </w:pPr>
      <w:r>
        <w:rPr>
          <w:rFonts w:eastAsia="Times New Roman" w:cs="Times New Roman"/>
        </w:rPr>
        <w:t>A male frog mounts a female frog and squeezes the eggs out of her.  As the eggs are released from her body, his sperm fertilizes the eggs.</w:t>
      </w:r>
    </w:p>
    <w:p w14:paraId="4C867712" w14:textId="77777777" w:rsidR="00D0532B" w:rsidRDefault="00D0532B">
      <w:pPr>
        <w:rPr>
          <w:rFonts w:eastAsia="Times New Roman" w:cs="Times New Roman"/>
        </w:rPr>
      </w:pPr>
    </w:p>
    <w:p w14:paraId="734E33F6" w14:textId="4F560595" w:rsidR="00DF6282" w:rsidRDefault="00D0532B">
      <w:pPr>
        <w:rPr>
          <w:rFonts w:eastAsia="Times New Roman" w:cs="Times New Roman"/>
        </w:rPr>
      </w:pPr>
      <w:r>
        <w:rPr>
          <w:rFonts w:eastAsia="Times New Roman" w:cs="Times New Roman"/>
        </w:rPr>
        <w:t xml:space="preserve">You plant strawberries in your garden in the spring.  Later </w:t>
      </w:r>
      <w:r w:rsidR="00DF6282">
        <w:rPr>
          <w:rFonts w:eastAsia="Times New Roman" w:cs="Times New Roman"/>
        </w:rPr>
        <w:t>that summer, you notice there are new strawberry plants growing on the other side of your garden.  You examine the original plants and find long, thin stems (stolens) running along the ground connecting the original plant to these new plantlets.  The new plantlets have begun to develop their own root system.</w:t>
      </w:r>
    </w:p>
    <w:p w14:paraId="331B325F" w14:textId="77777777" w:rsidR="00DF6282" w:rsidRDefault="00DF6282">
      <w:pPr>
        <w:rPr>
          <w:rFonts w:eastAsia="Times New Roman" w:cs="Times New Roman"/>
        </w:rPr>
      </w:pPr>
    </w:p>
    <w:p w14:paraId="35683CFB" w14:textId="1B66B597" w:rsidR="00DF6282" w:rsidRDefault="00DF6282" w:rsidP="00DF6282">
      <w:pPr>
        <w:rPr>
          <w:rFonts w:eastAsia="Times New Roman" w:cs="Times New Roman"/>
        </w:rPr>
      </w:pPr>
      <w:r>
        <w:rPr>
          <w:rFonts w:eastAsia="Times New Roman" w:cs="Times New Roman"/>
        </w:rPr>
        <w:t xml:space="preserve">A pollen grain </w:t>
      </w:r>
      <w:r w:rsidRPr="00D0532B">
        <w:rPr>
          <w:rFonts w:eastAsia="Times New Roman" w:cs="Times New Roman"/>
        </w:rPr>
        <w:t>lands on the pistil</w:t>
      </w:r>
      <w:r>
        <w:rPr>
          <w:rFonts w:eastAsia="Times New Roman" w:cs="Times New Roman"/>
        </w:rPr>
        <w:t xml:space="preserve"> of a different flower on a different plant.  A pollen tube grows down the pistil into the ovary.  Sperm from the grain of pollen fertilize the eggs inside the ovary.</w:t>
      </w:r>
    </w:p>
    <w:p w14:paraId="79AFE746" w14:textId="77777777" w:rsidR="00DF6282" w:rsidRDefault="00DF6282" w:rsidP="00DF6282">
      <w:pPr>
        <w:rPr>
          <w:rFonts w:eastAsia="Times New Roman" w:cs="Times New Roman"/>
        </w:rPr>
      </w:pPr>
    </w:p>
    <w:p w14:paraId="2C6B40A6" w14:textId="77777777" w:rsidR="002A39D1" w:rsidRDefault="00882FD3">
      <w:pPr>
        <w:rPr>
          <w:rFonts w:eastAsia="Times New Roman" w:cs="Times New Roman"/>
        </w:rPr>
      </w:pPr>
      <w:r>
        <w:rPr>
          <w:rFonts w:eastAsia="Times New Roman" w:cs="Times New Roman"/>
        </w:rPr>
        <w:t>Hydras produce small, genetically identical polyps that grow out of the parent.  These polyps eventually break off of the parent and form a new individual.</w:t>
      </w:r>
    </w:p>
    <w:p w14:paraId="5AF5C75E" w14:textId="77777777" w:rsidR="002A39D1" w:rsidRDefault="002A39D1">
      <w:pPr>
        <w:rPr>
          <w:rFonts w:eastAsia="Times New Roman" w:cs="Times New Roman"/>
        </w:rPr>
      </w:pPr>
    </w:p>
    <w:p w14:paraId="7158FD02" w14:textId="77777777" w:rsidR="003C3E3F" w:rsidRDefault="003C3E3F">
      <w:pPr>
        <w:rPr>
          <w:rFonts w:eastAsia="Times New Roman" w:cs="Times New Roman"/>
        </w:rPr>
      </w:pPr>
    </w:p>
    <w:p w14:paraId="7DEF1D59" w14:textId="77777777" w:rsidR="003C3E3F" w:rsidRDefault="003C3E3F">
      <w:pPr>
        <w:rPr>
          <w:rFonts w:eastAsia="Times New Roman" w:cs="Times New Roman"/>
        </w:rPr>
      </w:pPr>
    </w:p>
    <w:p w14:paraId="5945E7A0" w14:textId="77777777" w:rsidR="003C3E3F" w:rsidRDefault="003C3E3F">
      <w:pPr>
        <w:rPr>
          <w:rFonts w:eastAsia="Times New Roman" w:cs="Times New Roman"/>
        </w:rPr>
      </w:pPr>
    </w:p>
    <w:p w14:paraId="69D3CE8C" w14:textId="77777777" w:rsidR="003C3E3F" w:rsidRDefault="003C3E3F">
      <w:pPr>
        <w:rPr>
          <w:rFonts w:eastAsia="Times New Roman" w:cs="Times New Roman"/>
        </w:rPr>
      </w:pPr>
    </w:p>
    <w:p w14:paraId="7DA7C080" w14:textId="77777777" w:rsidR="003C3E3F" w:rsidRDefault="003C3E3F">
      <w:pPr>
        <w:rPr>
          <w:rFonts w:eastAsia="Times New Roman" w:cs="Times New Roman"/>
        </w:rPr>
      </w:pPr>
    </w:p>
    <w:p w14:paraId="2790E111" w14:textId="23C862D6" w:rsidR="003C3E3F" w:rsidRPr="00D258F5" w:rsidRDefault="003C3E3F" w:rsidP="003C3E3F">
      <w:pPr>
        <w:rPr>
          <w:rFonts w:eastAsia="Times New Roman" w:cs="Times New Roman"/>
          <w:b/>
        </w:rPr>
      </w:pPr>
      <w:r>
        <w:rPr>
          <w:rFonts w:eastAsia="Times New Roman" w:cs="Times New Roman"/>
          <w:b/>
        </w:rPr>
        <w:t>Activity 4</w:t>
      </w:r>
      <w:r w:rsidR="0015542B">
        <w:rPr>
          <w:rFonts w:eastAsia="Times New Roman" w:cs="Times New Roman"/>
          <w:b/>
        </w:rPr>
        <w:t>A</w:t>
      </w:r>
      <w:bookmarkStart w:id="0" w:name="_GoBack"/>
      <w:bookmarkEnd w:id="0"/>
    </w:p>
    <w:p w14:paraId="6B58EFC5" w14:textId="1D1A73F9" w:rsidR="00D258F5" w:rsidRPr="00D0532B" w:rsidRDefault="003C3E3F">
      <w:pPr>
        <w:rPr>
          <w:rFonts w:eastAsia="Times New Roman" w:cs="Times New Roman"/>
        </w:rPr>
      </w:pPr>
      <w:r>
        <w:rPr>
          <w:rFonts w:eastAsia="Times New Roman" w:cs="Times New Roman"/>
        </w:rPr>
        <w:t>Use the materials in your basket to model how DNA is packaged into chromosomes prior to cell division.</w:t>
      </w:r>
      <w:r w:rsidR="00D258F5" w:rsidRPr="00D0532B">
        <w:rPr>
          <w:rFonts w:eastAsia="Times New Roman" w:cs="Times New Roman"/>
        </w:rPr>
        <w:br w:type="page"/>
      </w:r>
    </w:p>
    <w:p w14:paraId="3E6007FD" w14:textId="02C63FB9" w:rsidR="00E41AFB" w:rsidRPr="000975C4" w:rsidRDefault="006566BB" w:rsidP="006E4D40">
      <w:pPr>
        <w:rPr>
          <w:rFonts w:eastAsia="Times New Roman" w:cs="Times New Roman"/>
          <w:b/>
        </w:rPr>
      </w:pPr>
      <w:r w:rsidRPr="000975C4">
        <w:rPr>
          <w:rFonts w:eastAsia="Times New Roman" w:cs="Times New Roman"/>
          <w:b/>
        </w:rPr>
        <w:t>Activity 5A</w:t>
      </w:r>
    </w:p>
    <w:p w14:paraId="66FFEA23" w14:textId="7B90A343" w:rsidR="006566BB" w:rsidRDefault="006566BB" w:rsidP="006E4D40">
      <w:pPr>
        <w:rPr>
          <w:rFonts w:eastAsia="Times New Roman" w:cs="Times New Roman"/>
        </w:rPr>
      </w:pPr>
      <w:r>
        <w:rPr>
          <w:rFonts w:eastAsia="Times New Roman" w:cs="Times New Roman"/>
        </w:rPr>
        <w:t>Create a diagram or concept map that summarizes the features and events of the cell cycle.</w:t>
      </w:r>
    </w:p>
    <w:p w14:paraId="5C9281F6" w14:textId="77777777" w:rsidR="006566BB" w:rsidRDefault="006566BB" w:rsidP="006E4D40">
      <w:pPr>
        <w:rPr>
          <w:rFonts w:eastAsia="Times New Roman" w:cs="Times New Roman"/>
        </w:rPr>
      </w:pPr>
    </w:p>
    <w:tbl>
      <w:tblPr>
        <w:tblStyle w:val="TableGrid"/>
        <w:tblW w:w="9396" w:type="dxa"/>
        <w:tblLook w:val="04A0" w:firstRow="1" w:lastRow="0" w:firstColumn="1" w:lastColumn="0" w:noHBand="0" w:noVBand="1"/>
      </w:tblPr>
      <w:tblGrid>
        <w:gridCol w:w="2349"/>
        <w:gridCol w:w="2349"/>
        <w:gridCol w:w="2349"/>
        <w:gridCol w:w="2349"/>
      </w:tblGrid>
      <w:tr w:rsidR="000975C4" w14:paraId="00365727" w14:textId="77777777" w:rsidTr="000F4B82">
        <w:trPr>
          <w:trHeight w:val="512"/>
        </w:trPr>
        <w:tc>
          <w:tcPr>
            <w:tcW w:w="2349" w:type="dxa"/>
            <w:vAlign w:val="center"/>
          </w:tcPr>
          <w:p w14:paraId="1A29283C" w14:textId="77777777" w:rsidR="000975C4" w:rsidRDefault="000975C4" w:rsidP="000F4B82">
            <w:pPr>
              <w:jc w:val="center"/>
              <w:rPr>
                <w:rFonts w:eastAsia="Times New Roman" w:cs="Times New Roman"/>
              </w:rPr>
            </w:pPr>
            <w:r>
              <w:rPr>
                <w:rFonts w:eastAsia="Times New Roman" w:cs="Times New Roman"/>
              </w:rPr>
              <w:t>Interphase</w:t>
            </w:r>
          </w:p>
        </w:tc>
        <w:tc>
          <w:tcPr>
            <w:tcW w:w="2349" w:type="dxa"/>
            <w:vAlign w:val="center"/>
          </w:tcPr>
          <w:p w14:paraId="37F94FD4" w14:textId="77777777" w:rsidR="000975C4" w:rsidRDefault="000975C4" w:rsidP="000F4B82">
            <w:pPr>
              <w:jc w:val="center"/>
              <w:rPr>
                <w:rFonts w:eastAsia="Times New Roman" w:cs="Times New Roman"/>
              </w:rPr>
            </w:pPr>
            <w:r>
              <w:rPr>
                <w:rFonts w:eastAsia="Times New Roman" w:cs="Times New Roman"/>
              </w:rPr>
              <w:t>M phase</w:t>
            </w:r>
          </w:p>
        </w:tc>
        <w:tc>
          <w:tcPr>
            <w:tcW w:w="2349" w:type="dxa"/>
            <w:vAlign w:val="center"/>
          </w:tcPr>
          <w:p w14:paraId="72783D2C" w14:textId="77777777" w:rsidR="000975C4" w:rsidRDefault="000975C4" w:rsidP="000F4B82">
            <w:pPr>
              <w:jc w:val="center"/>
              <w:rPr>
                <w:rFonts w:eastAsia="Times New Roman" w:cs="Times New Roman"/>
              </w:rPr>
            </w:pPr>
            <w:r>
              <w:rPr>
                <w:rFonts w:eastAsia="Times New Roman" w:cs="Times New Roman"/>
              </w:rPr>
              <w:t>G2 Phase</w:t>
            </w:r>
          </w:p>
        </w:tc>
        <w:tc>
          <w:tcPr>
            <w:tcW w:w="2349" w:type="dxa"/>
            <w:vAlign w:val="center"/>
          </w:tcPr>
          <w:p w14:paraId="09CFB3EE" w14:textId="77777777" w:rsidR="000975C4" w:rsidRDefault="000975C4" w:rsidP="000F4B82">
            <w:pPr>
              <w:jc w:val="center"/>
              <w:rPr>
                <w:rFonts w:eastAsia="Times New Roman" w:cs="Times New Roman"/>
              </w:rPr>
            </w:pPr>
            <w:r>
              <w:rPr>
                <w:rFonts w:eastAsia="Times New Roman" w:cs="Times New Roman"/>
              </w:rPr>
              <w:t>Mitosis</w:t>
            </w:r>
          </w:p>
        </w:tc>
      </w:tr>
      <w:tr w:rsidR="000975C4" w14:paraId="5F376AC5" w14:textId="77777777" w:rsidTr="000F4B82">
        <w:trPr>
          <w:trHeight w:val="512"/>
        </w:trPr>
        <w:tc>
          <w:tcPr>
            <w:tcW w:w="2349" w:type="dxa"/>
            <w:vAlign w:val="center"/>
          </w:tcPr>
          <w:p w14:paraId="3C4FA802" w14:textId="209AEF68" w:rsidR="000975C4" w:rsidRDefault="000975C4" w:rsidP="000F4B82">
            <w:pPr>
              <w:jc w:val="center"/>
              <w:rPr>
                <w:rFonts w:eastAsia="Times New Roman" w:cs="Times New Roman"/>
              </w:rPr>
            </w:pPr>
            <w:r>
              <w:rPr>
                <w:rFonts w:eastAsia="Times New Roman" w:cs="Times New Roman"/>
              </w:rPr>
              <w:t>Metaphase</w:t>
            </w:r>
          </w:p>
        </w:tc>
        <w:tc>
          <w:tcPr>
            <w:tcW w:w="2349" w:type="dxa"/>
            <w:vAlign w:val="center"/>
          </w:tcPr>
          <w:p w14:paraId="56ED2220" w14:textId="775F7E36" w:rsidR="000975C4" w:rsidRDefault="000975C4" w:rsidP="000F4B82">
            <w:pPr>
              <w:jc w:val="center"/>
              <w:rPr>
                <w:rFonts w:eastAsia="Times New Roman" w:cs="Times New Roman"/>
              </w:rPr>
            </w:pPr>
            <w:r>
              <w:rPr>
                <w:rFonts w:eastAsia="Times New Roman" w:cs="Times New Roman"/>
              </w:rPr>
              <w:t>Telephase</w:t>
            </w:r>
          </w:p>
        </w:tc>
        <w:tc>
          <w:tcPr>
            <w:tcW w:w="2349" w:type="dxa"/>
            <w:vAlign w:val="center"/>
          </w:tcPr>
          <w:p w14:paraId="624317D0" w14:textId="1E3EE7A2" w:rsidR="000975C4" w:rsidRDefault="000975C4" w:rsidP="000F4B82">
            <w:pPr>
              <w:jc w:val="center"/>
              <w:rPr>
                <w:rFonts w:eastAsia="Times New Roman" w:cs="Times New Roman"/>
              </w:rPr>
            </w:pPr>
            <w:r>
              <w:rPr>
                <w:rFonts w:eastAsia="Times New Roman" w:cs="Times New Roman"/>
              </w:rPr>
              <w:t>Centrioles separate</w:t>
            </w:r>
          </w:p>
        </w:tc>
        <w:tc>
          <w:tcPr>
            <w:tcW w:w="2349" w:type="dxa"/>
            <w:vAlign w:val="center"/>
          </w:tcPr>
          <w:p w14:paraId="42F57FDF" w14:textId="72DF30C9" w:rsidR="000975C4" w:rsidRDefault="000975C4" w:rsidP="000F4B82">
            <w:pPr>
              <w:jc w:val="center"/>
              <w:rPr>
                <w:rFonts w:eastAsia="Times New Roman" w:cs="Times New Roman"/>
              </w:rPr>
            </w:pPr>
            <w:r>
              <w:rPr>
                <w:rFonts w:eastAsia="Times New Roman" w:cs="Times New Roman"/>
              </w:rPr>
              <w:t>Anaphase</w:t>
            </w:r>
          </w:p>
        </w:tc>
      </w:tr>
      <w:tr w:rsidR="000975C4" w14:paraId="3846FB6A" w14:textId="77777777" w:rsidTr="000F4B82">
        <w:trPr>
          <w:trHeight w:val="782"/>
        </w:trPr>
        <w:tc>
          <w:tcPr>
            <w:tcW w:w="2349" w:type="dxa"/>
            <w:vAlign w:val="center"/>
          </w:tcPr>
          <w:p w14:paraId="3FBA34A8" w14:textId="77777777" w:rsidR="000975C4" w:rsidRDefault="000975C4" w:rsidP="000F4B82">
            <w:pPr>
              <w:jc w:val="center"/>
              <w:rPr>
                <w:rFonts w:eastAsia="Times New Roman" w:cs="Times New Roman"/>
              </w:rPr>
            </w:pPr>
            <w:r>
              <w:rPr>
                <w:rFonts w:eastAsia="Times New Roman" w:cs="Times New Roman"/>
              </w:rPr>
              <w:t>Division of the cytoplasm</w:t>
            </w:r>
          </w:p>
        </w:tc>
        <w:tc>
          <w:tcPr>
            <w:tcW w:w="2349" w:type="dxa"/>
            <w:vAlign w:val="center"/>
          </w:tcPr>
          <w:p w14:paraId="6582E16E" w14:textId="77777777" w:rsidR="000975C4" w:rsidRDefault="000975C4" w:rsidP="000F4B82">
            <w:pPr>
              <w:jc w:val="center"/>
              <w:rPr>
                <w:rFonts w:eastAsia="Times New Roman" w:cs="Times New Roman"/>
              </w:rPr>
            </w:pPr>
            <w:r>
              <w:rPr>
                <w:rFonts w:eastAsia="Times New Roman" w:cs="Times New Roman"/>
              </w:rPr>
              <w:t>DNA replication</w:t>
            </w:r>
          </w:p>
        </w:tc>
        <w:tc>
          <w:tcPr>
            <w:tcW w:w="2349" w:type="dxa"/>
            <w:vAlign w:val="center"/>
          </w:tcPr>
          <w:p w14:paraId="690F1D5D" w14:textId="77777777" w:rsidR="000975C4" w:rsidRDefault="000975C4" w:rsidP="000F4B82">
            <w:pPr>
              <w:jc w:val="center"/>
              <w:rPr>
                <w:rFonts w:eastAsia="Times New Roman" w:cs="Times New Roman"/>
              </w:rPr>
            </w:pPr>
            <w:r>
              <w:rPr>
                <w:rFonts w:eastAsia="Times New Roman" w:cs="Times New Roman"/>
              </w:rPr>
              <w:t>Preparation for mitosis</w:t>
            </w:r>
          </w:p>
        </w:tc>
        <w:tc>
          <w:tcPr>
            <w:tcW w:w="2349" w:type="dxa"/>
            <w:vAlign w:val="center"/>
          </w:tcPr>
          <w:p w14:paraId="03E661EA" w14:textId="77777777" w:rsidR="000975C4" w:rsidRDefault="000975C4" w:rsidP="000F4B82">
            <w:pPr>
              <w:jc w:val="center"/>
              <w:rPr>
                <w:rFonts w:eastAsia="Times New Roman" w:cs="Times New Roman"/>
              </w:rPr>
            </w:pPr>
            <w:r>
              <w:rPr>
                <w:rFonts w:eastAsia="Times New Roman" w:cs="Times New Roman"/>
              </w:rPr>
              <w:t>Cell is carrying out its function</w:t>
            </w:r>
          </w:p>
        </w:tc>
      </w:tr>
      <w:tr w:rsidR="000975C4" w14:paraId="321C3962" w14:textId="77777777" w:rsidTr="000F4B82">
        <w:trPr>
          <w:trHeight w:val="611"/>
        </w:trPr>
        <w:tc>
          <w:tcPr>
            <w:tcW w:w="2349" w:type="dxa"/>
            <w:vAlign w:val="center"/>
          </w:tcPr>
          <w:p w14:paraId="1627EE32" w14:textId="77777777" w:rsidR="000975C4" w:rsidRDefault="000975C4" w:rsidP="000F4B82">
            <w:pPr>
              <w:jc w:val="center"/>
              <w:rPr>
                <w:rFonts w:eastAsia="Times New Roman" w:cs="Times New Roman"/>
              </w:rPr>
            </w:pPr>
            <w:r>
              <w:rPr>
                <w:rFonts w:eastAsia="Times New Roman" w:cs="Times New Roman"/>
              </w:rPr>
              <w:t>S Phase</w:t>
            </w:r>
          </w:p>
        </w:tc>
        <w:tc>
          <w:tcPr>
            <w:tcW w:w="2349" w:type="dxa"/>
            <w:vAlign w:val="center"/>
          </w:tcPr>
          <w:p w14:paraId="14E9C218" w14:textId="77777777" w:rsidR="000975C4" w:rsidRDefault="000975C4" w:rsidP="000F4B82">
            <w:pPr>
              <w:jc w:val="center"/>
              <w:rPr>
                <w:rFonts w:eastAsia="Times New Roman" w:cs="Times New Roman"/>
              </w:rPr>
            </w:pPr>
            <w:r>
              <w:rPr>
                <w:rFonts w:eastAsia="Times New Roman" w:cs="Times New Roman"/>
              </w:rPr>
              <w:t>Cell growth</w:t>
            </w:r>
          </w:p>
        </w:tc>
        <w:tc>
          <w:tcPr>
            <w:tcW w:w="2349" w:type="dxa"/>
            <w:vAlign w:val="center"/>
          </w:tcPr>
          <w:p w14:paraId="66C7C299" w14:textId="77777777" w:rsidR="000975C4" w:rsidRDefault="000975C4" w:rsidP="000F4B82">
            <w:pPr>
              <w:jc w:val="center"/>
              <w:rPr>
                <w:rFonts w:eastAsia="Times New Roman" w:cs="Times New Roman"/>
              </w:rPr>
            </w:pPr>
            <w:r>
              <w:rPr>
                <w:rFonts w:eastAsia="Times New Roman" w:cs="Times New Roman"/>
              </w:rPr>
              <w:t>G1 Phase</w:t>
            </w:r>
          </w:p>
        </w:tc>
        <w:tc>
          <w:tcPr>
            <w:tcW w:w="2349" w:type="dxa"/>
            <w:vAlign w:val="center"/>
          </w:tcPr>
          <w:p w14:paraId="1881440C" w14:textId="082BD3C8" w:rsidR="000975C4" w:rsidRDefault="000975C4" w:rsidP="000F4B82">
            <w:pPr>
              <w:jc w:val="center"/>
              <w:rPr>
                <w:rFonts w:eastAsia="Times New Roman" w:cs="Times New Roman"/>
              </w:rPr>
            </w:pPr>
            <w:r>
              <w:rPr>
                <w:rFonts w:eastAsia="Times New Roman" w:cs="Times New Roman"/>
              </w:rPr>
              <w:t>Chromatin condenses into chromosomes</w:t>
            </w:r>
          </w:p>
        </w:tc>
      </w:tr>
      <w:tr w:rsidR="000975C4" w14:paraId="64D2DB16" w14:textId="77777777" w:rsidTr="000F4B82">
        <w:trPr>
          <w:trHeight w:val="640"/>
        </w:trPr>
        <w:tc>
          <w:tcPr>
            <w:tcW w:w="2349" w:type="dxa"/>
            <w:vAlign w:val="center"/>
          </w:tcPr>
          <w:p w14:paraId="7FD220D7" w14:textId="77777777" w:rsidR="000975C4" w:rsidRDefault="000975C4" w:rsidP="000F4B82">
            <w:pPr>
              <w:jc w:val="center"/>
              <w:rPr>
                <w:rFonts w:eastAsia="Times New Roman" w:cs="Times New Roman"/>
              </w:rPr>
            </w:pPr>
            <w:r>
              <w:rPr>
                <w:rFonts w:eastAsia="Times New Roman" w:cs="Times New Roman"/>
              </w:rPr>
              <w:t>Cell division</w:t>
            </w:r>
          </w:p>
        </w:tc>
        <w:tc>
          <w:tcPr>
            <w:tcW w:w="2349" w:type="dxa"/>
            <w:vAlign w:val="center"/>
          </w:tcPr>
          <w:p w14:paraId="3B42D9CF" w14:textId="77777777" w:rsidR="000975C4" w:rsidRDefault="000975C4" w:rsidP="000F4B82">
            <w:pPr>
              <w:jc w:val="center"/>
              <w:rPr>
                <w:rFonts w:eastAsia="Times New Roman" w:cs="Times New Roman"/>
              </w:rPr>
            </w:pPr>
            <w:r>
              <w:rPr>
                <w:rFonts w:eastAsia="Times New Roman" w:cs="Times New Roman"/>
              </w:rPr>
              <w:t>Division of the nucleus</w:t>
            </w:r>
          </w:p>
        </w:tc>
        <w:tc>
          <w:tcPr>
            <w:tcW w:w="2349" w:type="dxa"/>
            <w:vAlign w:val="center"/>
          </w:tcPr>
          <w:p w14:paraId="0EAA9DDD" w14:textId="77777777" w:rsidR="000975C4" w:rsidRDefault="000975C4" w:rsidP="000F4B82">
            <w:pPr>
              <w:jc w:val="center"/>
              <w:rPr>
                <w:rFonts w:eastAsia="Times New Roman" w:cs="Times New Roman"/>
              </w:rPr>
            </w:pPr>
            <w:r>
              <w:rPr>
                <w:rFonts w:eastAsia="Times New Roman" w:cs="Times New Roman"/>
              </w:rPr>
              <w:t>Cytokinesis</w:t>
            </w:r>
          </w:p>
        </w:tc>
        <w:tc>
          <w:tcPr>
            <w:tcW w:w="2349" w:type="dxa"/>
            <w:vAlign w:val="center"/>
          </w:tcPr>
          <w:p w14:paraId="4276DB96" w14:textId="14684BA4" w:rsidR="000975C4" w:rsidRDefault="000975C4" w:rsidP="000F4B82">
            <w:pPr>
              <w:jc w:val="center"/>
              <w:rPr>
                <w:rFonts w:eastAsia="Times New Roman" w:cs="Times New Roman"/>
              </w:rPr>
            </w:pPr>
            <w:r>
              <w:rPr>
                <w:rFonts w:eastAsia="Times New Roman" w:cs="Times New Roman"/>
              </w:rPr>
              <w:t>Prophase</w:t>
            </w:r>
          </w:p>
        </w:tc>
      </w:tr>
      <w:tr w:rsidR="000975C4" w14:paraId="26751D9F" w14:textId="77777777" w:rsidTr="000F4B82">
        <w:trPr>
          <w:trHeight w:val="640"/>
        </w:trPr>
        <w:tc>
          <w:tcPr>
            <w:tcW w:w="2349" w:type="dxa"/>
            <w:vAlign w:val="center"/>
          </w:tcPr>
          <w:p w14:paraId="305DC91F" w14:textId="75FE231E" w:rsidR="000975C4" w:rsidRDefault="000975C4" w:rsidP="000F4B82">
            <w:pPr>
              <w:jc w:val="center"/>
              <w:rPr>
                <w:rFonts w:eastAsia="Times New Roman" w:cs="Times New Roman"/>
              </w:rPr>
            </w:pPr>
            <w:r>
              <w:rPr>
                <w:rFonts w:eastAsia="Times New Roman" w:cs="Times New Roman"/>
              </w:rPr>
              <w:t>Centrioles replicate</w:t>
            </w:r>
          </w:p>
        </w:tc>
        <w:tc>
          <w:tcPr>
            <w:tcW w:w="2349" w:type="dxa"/>
            <w:vAlign w:val="center"/>
          </w:tcPr>
          <w:p w14:paraId="18F97172" w14:textId="603403DD" w:rsidR="000975C4" w:rsidRDefault="000975C4" w:rsidP="000F4B82">
            <w:pPr>
              <w:jc w:val="center"/>
              <w:rPr>
                <w:rFonts w:eastAsia="Times New Roman" w:cs="Times New Roman"/>
              </w:rPr>
            </w:pPr>
            <w:r>
              <w:rPr>
                <w:rFonts w:eastAsia="Times New Roman" w:cs="Times New Roman"/>
              </w:rPr>
              <w:t>Microtubules organized into spindles</w:t>
            </w:r>
          </w:p>
        </w:tc>
        <w:tc>
          <w:tcPr>
            <w:tcW w:w="2349" w:type="dxa"/>
            <w:vAlign w:val="center"/>
          </w:tcPr>
          <w:p w14:paraId="3481EB52" w14:textId="58443F62" w:rsidR="000975C4" w:rsidRDefault="000975C4" w:rsidP="000F4B82">
            <w:pPr>
              <w:jc w:val="center"/>
              <w:rPr>
                <w:rFonts w:eastAsia="Times New Roman" w:cs="Times New Roman"/>
              </w:rPr>
            </w:pPr>
            <w:r>
              <w:rPr>
                <w:rFonts w:eastAsia="Times New Roman" w:cs="Times New Roman"/>
              </w:rPr>
              <w:t xml:space="preserve">Nuclear envelope breaks down </w:t>
            </w:r>
          </w:p>
        </w:tc>
        <w:tc>
          <w:tcPr>
            <w:tcW w:w="2349" w:type="dxa"/>
            <w:vAlign w:val="center"/>
          </w:tcPr>
          <w:p w14:paraId="772D7882" w14:textId="4D40797A" w:rsidR="000975C4" w:rsidRDefault="000975C4" w:rsidP="000F4B82">
            <w:pPr>
              <w:jc w:val="center"/>
              <w:rPr>
                <w:rFonts w:eastAsia="Times New Roman" w:cs="Times New Roman"/>
              </w:rPr>
            </w:pPr>
            <w:r>
              <w:rPr>
                <w:rFonts w:eastAsia="Times New Roman" w:cs="Times New Roman"/>
              </w:rPr>
              <w:t>Spindle fibers connect to the centromere of each pair of sister chromosomes</w:t>
            </w:r>
          </w:p>
        </w:tc>
      </w:tr>
      <w:tr w:rsidR="000975C4" w14:paraId="2CF65A93" w14:textId="77777777" w:rsidTr="000F4B82">
        <w:trPr>
          <w:trHeight w:val="640"/>
        </w:trPr>
        <w:tc>
          <w:tcPr>
            <w:tcW w:w="2349" w:type="dxa"/>
            <w:vAlign w:val="center"/>
          </w:tcPr>
          <w:p w14:paraId="4CF2CF57" w14:textId="0AE19BA2" w:rsidR="000975C4" w:rsidRDefault="000975C4" w:rsidP="000F4B82">
            <w:pPr>
              <w:jc w:val="center"/>
              <w:rPr>
                <w:rFonts w:eastAsia="Times New Roman" w:cs="Times New Roman"/>
              </w:rPr>
            </w:pPr>
            <w:r>
              <w:rPr>
                <w:rFonts w:eastAsia="Times New Roman" w:cs="Times New Roman"/>
              </w:rPr>
              <w:t>Sister chromatids line up along the center of the cell</w:t>
            </w:r>
          </w:p>
        </w:tc>
        <w:tc>
          <w:tcPr>
            <w:tcW w:w="2349" w:type="dxa"/>
            <w:vAlign w:val="center"/>
          </w:tcPr>
          <w:p w14:paraId="1A090A29" w14:textId="5C97D585" w:rsidR="000975C4" w:rsidRDefault="000975C4" w:rsidP="000F4B82">
            <w:pPr>
              <w:jc w:val="center"/>
              <w:rPr>
                <w:rFonts w:eastAsia="Times New Roman" w:cs="Times New Roman"/>
              </w:rPr>
            </w:pPr>
            <w:r>
              <w:rPr>
                <w:rFonts w:eastAsia="Times New Roman" w:cs="Times New Roman"/>
              </w:rPr>
              <w:t>Sister chromatids are separated from one another</w:t>
            </w:r>
          </w:p>
        </w:tc>
        <w:tc>
          <w:tcPr>
            <w:tcW w:w="2349" w:type="dxa"/>
            <w:vAlign w:val="center"/>
          </w:tcPr>
          <w:p w14:paraId="67D77A4B" w14:textId="23A606F4" w:rsidR="000975C4" w:rsidRDefault="000975C4" w:rsidP="000F4B82">
            <w:pPr>
              <w:jc w:val="center"/>
              <w:rPr>
                <w:rFonts w:eastAsia="Times New Roman" w:cs="Times New Roman"/>
              </w:rPr>
            </w:pPr>
            <w:r>
              <w:rPr>
                <w:rFonts w:eastAsia="Times New Roman" w:cs="Times New Roman"/>
              </w:rPr>
              <w:t>Chromosomes begin to unwind</w:t>
            </w:r>
          </w:p>
        </w:tc>
        <w:tc>
          <w:tcPr>
            <w:tcW w:w="2349" w:type="dxa"/>
            <w:vAlign w:val="center"/>
          </w:tcPr>
          <w:p w14:paraId="507B8050" w14:textId="6560C56F" w:rsidR="000975C4" w:rsidRDefault="000975C4" w:rsidP="000F4B82">
            <w:pPr>
              <w:jc w:val="center"/>
              <w:rPr>
                <w:rFonts w:eastAsia="Times New Roman" w:cs="Times New Roman"/>
              </w:rPr>
            </w:pPr>
            <w:r>
              <w:rPr>
                <w:rFonts w:eastAsia="Times New Roman" w:cs="Times New Roman"/>
              </w:rPr>
              <w:t>Sister chromatids move apart from one another, pulled by the spindle fibers to opposite poles</w:t>
            </w:r>
          </w:p>
        </w:tc>
      </w:tr>
      <w:tr w:rsidR="000975C4" w14:paraId="5C27B4EE" w14:textId="77777777" w:rsidTr="000F4B82">
        <w:trPr>
          <w:trHeight w:val="640"/>
        </w:trPr>
        <w:tc>
          <w:tcPr>
            <w:tcW w:w="2349" w:type="dxa"/>
            <w:vAlign w:val="center"/>
          </w:tcPr>
          <w:p w14:paraId="7C435392" w14:textId="28A0F73D" w:rsidR="000975C4" w:rsidRDefault="000975C4" w:rsidP="000F4B82">
            <w:pPr>
              <w:jc w:val="center"/>
              <w:rPr>
                <w:rFonts w:eastAsia="Times New Roman" w:cs="Times New Roman"/>
              </w:rPr>
            </w:pPr>
            <w:r>
              <w:rPr>
                <w:rFonts w:eastAsia="Times New Roman" w:cs="Times New Roman"/>
              </w:rPr>
              <w:t>Nuclear envelope reforms around chromosomes</w:t>
            </w:r>
          </w:p>
        </w:tc>
        <w:tc>
          <w:tcPr>
            <w:tcW w:w="2349" w:type="dxa"/>
            <w:vAlign w:val="center"/>
          </w:tcPr>
          <w:p w14:paraId="3DE9F8CE" w14:textId="05B8C756" w:rsidR="000975C4" w:rsidRDefault="000975C4" w:rsidP="000F4B82">
            <w:pPr>
              <w:jc w:val="center"/>
              <w:rPr>
                <w:rFonts w:eastAsia="Times New Roman" w:cs="Times New Roman"/>
              </w:rPr>
            </w:pPr>
            <w:r>
              <w:rPr>
                <w:rFonts w:eastAsia="Times New Roman" w:cs="Times New Roman"/>
              </w:rPr>
              <w:t xml:space="preserve">Spindle fibers </w:t>
            </w:r>
            <w:r w:rsidR="00F75BBC">
              <w:rPr>
                <w:rFonts w:eastAsia="Times New Roman" w:cs="Times New Roman"/>
              </w:rPr>
              <w:t>break apart</w:t>
            </w:r>
          </w:p>
        </w:tc>
        <w:tc>
          <w:tcPr>
            <w:tcW w:w="2349" w:type="dxa"/>
            <w:vAlign w:val="center"/>
          </w:tcPr>
          <w:p w14:paraId="53FADEE9" w14:textId="1CC3DFB3" w:rsidR="000975C4" w:rsidRDefault="00F75BBC" w:rsidP="000F4B82">
            <w:pPr>
              <w:jc w:val="center"/>
              <w:rPr>
                <w:rFonts w:eastAsia="Times New Roman" w:cs="Times New Roman"/>
              </w:rPr>
            </w:pPr>
            <w:r>
              <w:rPr>
                <w:rFonts w:eastAsia="Times New Roman" w:cs="Times New Roman"/>
              </w:rPr>
              <w:t>Animal cells</w:t>
            </w:r>
          </w:p>
        </w:tc>
        <w:tc>
          <w:tcPr>
            <w:tcW w:w="2349" w:type="dxa"/>
            <w:vAlign w:val="center"/>
          </w:tcPr>
          <w:p w14:paraId="5A4675F2" w14:textId="21698502" w:rsidR="000975C4" w:rsidRDefault="00F75BBC" w:rsidP="000F4B82">
            <w:pPr>
              <w:jc w:val="center"/>
              <w:rPr>
                <w:rFonts w:eastAsia="Times New Roman" w:cs="Times New Roman"/>
              </w:rPr>
            </w:pPr>
            <w:r>
              <w:rPr>
                <w:rFonts w:eastAsia="Times New Roman" w:cs="Times New Roman"/>
              </w:rPr>
              <w:t>Cell membrane pinches inwards until cytoplasm separated</w:t>
            </w:r>
          </w:p>
        </w:tc>
      </w:tr>
      <w:tr w:rsidR="000975C4" w14:paraId="01007DAA" w14:textId="77777777" w:rsidTr="000F4B82">
        <w:trPr>
          <w:trHeight w:val="640"/>
        </w:trPr>
        <w:tc>
          <w:tcPr>
            <w:tcW w:w="2349" w:type="dxa"/>
            <w:vAlign w:val="center"/>
          </w:tcPr>
          <w:p w14:paraId="53516FE0" w14:textId="6820734B" w:rsidR="000975C4" w:rsidRDefault="00F75BBC" w:rsidP="000F4B82">
            <w:pPr>
              <w:jc w:val="center"/>
              <w:rPr>
                <w:rFonts w:eastAsia="Times New Roman" w:cs="Times New Roman"/>
              </w:rPr>
            </w:pPr>
            <w:r>
              <w:rPr>
                <w:rFonts w:eastAsia="Times New Roman" w:cs="Times New Roman"/>
              </w:rPr>
              <w:t>Plant cells</w:t>
            </w:r>
          </w:p>
        </w:tc>
        <w:tc>
          <w:tcPr>
            <w:tcW w:w="2349" w:type="dxa"/>
            <w:vAlign w:val="center"/>
          </w:tcPr>
          <w:p w14:paraId="763DD703" w14:textId="3FF3EEB8" w:rsidR="000975C4" w:rsidRDefault="00F75BBC" w:rsidP="000F4B82">
            <w:pPr>
              <w:jc w:val="center"/>
              <w:rPr>
                <w:rFonts w:eastAsia="Times New Roman" w:cs="Times New Roman"/>
              </w:rPr>
            </w:pPr>
            <w:r>
              <w:rPr>
                <w:rFonts w:eastAsia="Times New Roman" w:cs="Times New Roman"/>
              </w:rPr>
              <w:t>Cell plate forms halfway between nuclei</w:t>
            </w:r>
          </w:p>
        </w:tc>
        <w:tc>
          <w:tcPr>
            <w:tcW w:w="2349" w:type="dxa"/>
            <w:vAlign w:val="center"/>
          </w:tcPr>
          <w:p w14:paraId="3D6E8AD9" w14:textId="0C19E6F5" w:rsidR="000975C4" w:rsidRDefault="00F75BBC" w:rsidP="000F4B82">
            <w:pPr>
              <w:jc w:val="center"/>
              <w:rPr>
                <w:rFonts w:eastAsia="Times New Roman" w:cs="Times New Roman"/>
              </w:rPr>
            </w:pPr>
            <w:r>
              <w:rPr>
                <w:rFonts w:eastAsia="Times New Roman" w:cs="Times New Roman"/>
              </w:rPr>
              <w:t>Cell plate develops into cell membrane and cell wall</w:t>
            </w:r>
          </w:p>
        </w:tc>
        <w:tc>
          <w:tcPr>
            <w:tcW w:w="2349" w:type="dxa"/>
            <w:vAlign w:val="center"/>
          </w:tcPr>
          <w:p w14:paraId="54D16AF1" w14:textId="77777777" w:rsidR="000975C4" w:rsidRDefault="000975C4" w:rsidP="000F4B82">
            <w:pPr>
              <w:jc w:val="center"/>
              <w:rPr>
                <w:rFonts w:eastAsia="Times New Roman" w:cs="Times New Roman"/>
              </w:rPr>
            </w:pPr>
          </w:p>
        </w:tc>
      </w:tr>
    </w:tbl>
    <w:p w14:paraId="76D44CEE" w14:textId="77777777" w:rsidR="006566BB" w:rsidRDefault="006566BB" w:rsidP="006E4D40">
      <w:pPr>
        <w:rPr>
          <w:rFonts w:eastAsia="Times New Roman" w:cs="Times New Roman"/>
        </w:rPr>
      </w:pPr>
    </w:p>
    <w:p w14:paraId="50CCF887" w14:textId="77777777" w:rsidR="00B21565" w:rsidRDefault="00B21565">
      <w:pPr>
        <w:rPr>
          <w:rFonts w:eastAsia="Times New Roman" w:cs="Times New Roman"/>
          <w:b/>
        </w:rPr>
      </w:pPr>
      <w:r>
        <w:rPr>
          <w:rFonts w:eastAsia="Times New Roman" w:cs="Times New Roman"/>
          <w:b/>
        </w:rPr>
        <w:br w:type="page"/>
      </w:r>
    </w:p>
    <w:p w14:paraId="1EC09A8B" w14:textId="661F109B" w:rsidR="00E41AFB" w:rsidRPr="000975C4" w:rsidRDefault="006566BB" w:rsidP="006E4D40">
      <w:pPr>
        <w:rPr>
          <w:rFonts w:eastAsia="Times New Roman" w:cs="Times New Roman"/>
          <w:b/>
        </w:rPr>
      </w:pPr>
      <w:r w:rsidRPr="000975C4">
        <w:rPr>
          <w:rFonts w:eastAsia="Times New Roman" w:cs="Times New Roman"/>
          <w:b/>
        </w:rPr>
        <w:t>Activity 5B</w:t>
      </w:r>
    </w:p>
    <w:p w14:paraId="36C64E90" w14:textId="2A048DF3" w:rsidR="006566BB" w:rsidRPr="00975D57" w:rsidRDefault="006566BB" w:rsidP="006E4D40">
      <w:pPr>
        <w:rPr>
          <w:rFonts w:eastAsia="Times New Roman" w:cs="Times New Roman"/>
        </w:rPr>
      </w:pPr>
      <w:r>
        <w:rPr>
          <w:rFonts w:eastAsia="Times New Roman" w:cs="Times New Roman"/>
        </w:rPr>
        <w:t>Create a diagram or concept map that shows the order of events in the cell cycle as well as what occurs in each phase.</w:t>
      </w:r>
    </w:p>
    <w:tbl>
      <w:tblPr>
        <w:tblStyle w:val="TableGrid"/>
        <w:tblW w:w="9396" w:type="dxa"/>
        <w:tblLook w:val="04A0" w:firstRow="1" w:lastRow="0" w:firstColumn="1" w:lastColumn="0" w:noHBand="0" w:noVBand="1"/>
      </w:tblPr>
      <w:tblGrid>
        <w:gridCol w:w="2349"/>
        <w:gridCol w:w="2349"/>
        <w:gridCol w:w="2349"/>
        <w:gridCol w:w="2349"/>
      </w:tblGrid>
      <w:tr w:rsidR="00FD0904" w14:paraId="3899C32A" w14:textId="77777777" w:rsidTr="000975C4">
        <w:trPr>
          <w:trHeight w:val="512"/>
        </w:trPr>
        <w:tc>
          <w:tcPr>
            <w:tcW w:w="2349" w:type="dxa"/>
            <w:vAlign w:val="center"/>
          </w:tcPr>
          <w:p w14:paraId="708426ED" w14:textId="77777777" w:rsidR="00FD0904" w:rsidRDefault="00FD0904" w:rsidP="00FD0904">
            <w:pPr>
              <w:jc w:val="center"/>
              <w:rPr>
                <w:rFonts w:eastAsia="Times New Roman" w:cs="Times New Roman"/>
              </w:rPr>
            </w:pPr>
            <w:r>
              <w:rPr>
                <w:rFonts w:eastAsia="Times New Roman" w:cs="Times New Roman"/>
              </w:rPr>
              <w:t>Interphase</w:t>
            </w:r>
          </w:p>
        </w:tc>
        <w:tc>
          <w:tcPr>
            <w:tcW w:w="2349" w:type="dxa"/>
            <w:vAlign w:val="center"/>
          </w:tcPr>
          <w:p w14:paraId="18D63980" w14:textId="6B749479" w:rsidR="00FD0904" w:rsidRDefault="00FD0904" w:rsidP="00FD0904">
            <w:pPr>
              <w:jc w:val="center"/>
              <w:rPr>
                <w:rFonts w:eastAsia="Times New Roman" w:cs="Times New Roman"/>
              </w:rPr>
            </w:pPr>
            <w:r>
              <w:rPr>
                <w:rFonts w:eastAsia="Times New Roman" w:cs="Times New Roman"/>
              </w:rPr>
              <w:t>M phase</w:t>
            </w:r>
          </w:p>
        </w:tc>
        <w:tc>
          <w:tcPr>
            <w:tcW w:w="2349" w:type="dxa"/>
            <w:vAlign w:val="center"/>
          </w:tcPr>
          <w:p w14:paraId="6D68B073" w14:textId="019E8FE4" w:rsidR="00FD0904" w:rsidRDefault="00FD0904" w:rsidP="00FD0904">
            <w:pPr>
              <w:jc w:val="center"/>
              <w:rPr>
                <w:rFonts w:eastAsia="Times New Roman" w:cs="Times New Roman"/>
              </w:rPr>
            </w:pPr>
            <w:r>
              <w:rPr>
                <w:rFonts w:eastAsia="Times New Roman" w:cs="Times New Roman"/>
              </w:rPr>
              <w:t>G2 Phase</w:t>
            </w:r>
          </w:p>
        </w:tc>
        <w:tc>
          <w:tcPr>
            <w:tcW w:w="2349" w:type="dxa"/>
            <w:vAlign w:val="center"/>
          </w:tcPr>
          <w:p w14:paraId="64461A85" w14:textId="6A5DBF1F" w:rsidR="00FD0904" w:rsidRDefault="00FD0904" w:rsidP="00FD0904">
            <w:pPr>
              <w:jc w:val="center"/>
              <w:rPr>
                <w:rFonts w:eastAsia="Times New Roman" w:cs="Times New Roman"/>
              </w:rPr>
            </w:pPr>
            <w:r>
              <w:rPr>
                <w:rFonts w:eastAsia="Times New Roman" w:cs="Times New Roman"/>
              </w:rPr>
              <w:t>Mitosis</w:t>
            </w:r>
          </w:p>
        </w:tc>
      </w:tr>
      <w:tr w:rsidR="00FD0904" w14:paraId="63828E73" w14:textId="77777777" w:rsidTr="000975C4">
        <w:trPr>
          <w:trHeight w:val="782"/>
        </w:trPr>
        <w:tc>
          <w:tcPr>
            <w:tcW w:w="2349" w:type="dxa"/>
            <w:vAlign w:val="center"/>
          </w:tcPr>
          <w:p w14:paraId="7DE10430" w14:textId="2418A43E" w:rsidR="00FD0904" w:rsidRDefault="00FD0904" w:rsidP="00FD0904">
            <w:pPr>
              <w:jc w:val="center"/>
              <w:rPr>
                <w:rFonts w:eastAsia="Times New Roman" w:cs="Times New Roman"/>
              </w:rPr>
            </w:pPr>
            <w:r>
              <w:rPr>
                <w:rFonts w:eastAsia="Times New Roman" w:cs="Times New Roman"/>
              </w:rPr>
              <w:t>Division of the cytoplasm</w:t>
            </w:r>
          </w:p>
        </w:tc>
        <w:tc>
          <w:tcPr>
            <w:tcW w:w="2349" w:type="dxa"/>
            <w:vAlign w:val="center"/>
          </w:tcPr>
          <w:p w14:paraId="3C6A8ECA" w14:textId="1B8856BC" w:rsidR="00FD0904" w:rsidRDefault="00FD0904" w:rsidP="00FD0904">
            <w:pPr>
              <w:jc w:val="center"/>
              <w:rPr>
                <w:rFonts w:eastAsia="Times New Roman" w:cs="Times New Roman"/>
              </w:rPr>
            </w:pPr>
            <w:r>
              <w:rPr>
                <w:rFonts w:eastAsia="Times New Roman" w:cs="Times New Roman"/>
              </w:rPr>
              <w:t>DNA replication</w:t>
            </w:r>
          </w:p>
        </w:tc>
        <w:tc>
          <w:tcPr>
            <w:tcW w:w="2349" w:type="dxa"/>
            <w:vAlign w:val="center"/>
          </w:tcPr>
          <w:p w14:paraId="5EF49DD8" w14:textId="65CA3CC6" w:rsidR="00FD0904" w:rsidRDefault="00FD0904" w:rsidP="00FD0904">
            <w:pPr>
              <w:jc w:val="center"/>
              <w:rPr>
                <w:rFonts w:eastAsia="Times New Roman" w:cs="Times New Roman"/>
              </w:rPr>
            </w:pPr>
            <w:r>
              <w:rPr>
                <w:rFonts w:eastAsia="Times New Roman" w:cs="Times New Roman"/>
              </w:rPr>
              <w:t>Preparation for mitosis</w:t>
            </w:r>
          </w:p>
        </w:tc>
        <w:tc>
          <w:tcPr>
            <w:tcW w:w="2349" w:type="dxa"/>
            <w:vAlign w:val="center"/>
          </w:tcPr>
          <w:p w14:paraId="695845BA" w14:textId="005913E1" w:rsidR="00FD0904" w:rsidRDefault="00FD0904" w:rsidP="00FD0904">
            <w:pPr>
              <w:jc w:val="center"/>
              <w:rPr>
                <w:rFonts w:eastAsia="Times New Roman" w:cs="Times New Roman"/>
              </w:rPr>
            </w:pPr>
            <w:r>
              <w:rPr>
                <w:rFonts w:eastAsia="Times New Roman" w:cs="Times New Roman"/>
              </w:rPr>
              <w:t>Cell is carrying out its function</w:t>
            </w:r>
          </w:p>
        </w:tc>
      </w:tr>
      <w:tr w:rsidR="00FD0904" w14:paraId="0886752F" w14:textId="77777777" w:rsidTr="000975C4">
        <w:trPr>
          <w:trHeight w:val="611"/>
        </w:trPr>
        <w:tc>
          <w:tcPr>
            <w:tcW w:w="2349" w:type="dxa"/>
            <w:vAlign w:val="center"/>
          </w:tcPr>
          <w:p w14:paraId="229FB61C" w14:textId="5C1DC94A" w:rsidR="00FD0904" w:rsidRDefault="00FD0904" w:rsidP="00FD0904">
            <w:pPr>
              <w:jc w:val="center"/>
              <w:rPr>
                <w:rFonts w:eastAsia="Times New Roman" w:cs="Times New Roman"/>
              </w:rPr>
            </w:pPr>
            <w:r>
              <w:rPr>
                <w:rFonts w:eastAsia="Times New Roman" w:cs="Times New Roman"/>
              </w:rPr>
              <w:t>S Phase</w:t>
            </w:r>
          </w:p>
        </w:tc>
        <w:tc>
          <w:tcPr>
            <w:tcW w:w="2349" w:type="dxa"/>
            <w:vAlign w:val="center"/>
          </w:tcPr>
          <w:p w14:paraId="641A0BF6" w14:textId="518DA27E" w:rsidR="00FD0904" w:rsidRDefault="00FD0904" w:rsidP="00FD0904">
            <w:pPr>
              <w:jc w:val="center"/>
              <w:rPr>
                <w:rFonts w:eastAsia="Times New Roman" w:cs="Times New Roman"/>
              </w:rPr>
            </w:pPr>
            <w:r>
              <w:rPr>
                <w:rFonts w:eastAsia="Times New Roman" w:cs="Times New Roman"/>
              </w:rPr>
              <w:t>Cell growth</w:t>
            </w:r>
          </w:p>
        </w:tc>
        <w:tc>
          <w:tcPr>
            <w:tcW w:w="2349" w:type="dxa"/>
            <w:vAlign w:val="center"/>
          </w:tcPr>
          <w:p w14:paraId="5649DA9F" w14:textId="77777777" w:rsidR="00FD0904" w:rsidRDefault="00FD0904" w:rsidP="00FD0904">
            <w:pPr>
              <w:jc w:val="center"/>
              <w:rPr>
                <w:rFonts w:eastAsia="Times New Roman" w:cs="Times New Roman"/>
              </w:rPr>
            </w:pPr>
            <w:r>
              <w:rPr>
                <w:rFonts w:eastAsia="Times New Roman" w:cs="Times New Roman"/>
              </w:rPr>
              <w:t>G1 Phase</w:t>
            </w:r>
          </w:p>
        </w:tc>
        <w:tc>
          <w:tcPr>
            <w:tcW w:w="2349" w:type="dxa"/>
            <w:vAlign w:val="center"/>
          </w:tcPr>
          <w:p w14:paraId="6A54E212" w14:textId="3196253E" w:rsidR="00FD0904" w:rsidRDefault="000975C4" w:rsidP="00FD0904">
            <w:pPr>
              <w:jc w:val="center"/>
              <w:rPr>
                <w:rFonts w:eastAsia="Times New Roman" w:cs="Times New Roman"/>
              </w:rPr>
            </w:pPr>
            <w:r>
              <w:rPr>
                <w:rFonts w:eastAsia="Times New Roman" w:cs="Times New Roman"/>
              </w:rPr>
              <w:t>Centrioles replicate</w:t>
            </w:r>
          </w:p>
        </w:tc>
      </w:tr>
      <w:tr w:rsidR="00FD0904" w14:paraId="7098F39A" w14:textId="77777777" w:rsidTr="000975C4">
        <w:trPr>
          <w:trHeight w:val="640"/>
        </w:trPr>
        <w:tc>
          <w:tcPr>
            <w:tcW w:w="2349" w:type="dxa"/>
            <w:vAlign w:val="center"/>
          </w:tcPr>
          <w:p w14:paraId="294A404D" w14:textId="77777777" w:rsidR="00FD0904" w:rsidRDefault="00FD0904" w:rsidP="00FD0904">
            <w:pPr>
              <w:jc w:val="center"/>
              <w:rPr>
                <w:rFonts w:eastAsia="Times New Roman" w:cs="Times New Roman"/>
              </w:rPr>
            </w:pPr>
            <w:r>
              <w:rPr>
                <w:rFonts w:eastAsia="Times New Roman" w:cs="Times New Roman"/>
              </w:rPr>
              <w:t>Cell division</w:t>
            </w:r>
          </w:p>
        </w:tc>
        <w:tc>
          <w:tcPr>
            <w:tcW w:w="2349" w:type="dxa"/>
            <w:vAlign w:val="center"/>
          </w:tcPr>
          <w:p w14:paraId="2091949A" w14:textId="419FA20D" w:rsidR="00FD0904" w:rsidRDefault="00FD0904" w:rsidP="00FD0904">
            <w:pPr>
              <w:jc w:val="center"/>
              <w:rPr>
                <w:rFonts w:eastAsia="Times New Roman" w:cs="Times New Roman"/>
              </w:rPr>
            </w:pPr>
            <w:r>
              <w:rPr>
                <w:rFonts w:eastAsia="Times New Roman" w:cs="Times New Roman"/>
              </w:rPr>
              <w:t>Division of the nucleus</w:t>
            </w:r>
          </w:p>
        </w:tc>
        <w:tc>
          <w:tcPr>
            <w:tcW w:w="2349" w:type="dxa"/>
            <w:vAlign w:val="center"/>
          </w:tcPr>
          <w:p w14:paraId="0BFEAE7E" w14:textId="35476B80" w:rsidR="00FD0904" w:rsidRDefault="00FD0904" w:rsidP="00FD0904">
            <w:pPr>
              <w:jc w:val="center"/>
              <w:rPr>
                <w:rFonts w:eastAsia="Times New Roman" w:cs="Times New Roman"/>
              </w:rPr>
            </w:pPr>
            <w:r>
              <w:rPr>
                <w:rFonts w:eastAsia="Times New Roman" w:cs="Times New Roman"/>
              </w:rPr>
              <w:t>Cytokinesis</w:t>
            </w:r>
          </w:p>
        </w:tc>
        <w:tc>
          <w:tcPr>
            <w:tcW w:w="2349" w:type="dxa"/>
            <w:vAlign w:val="center"/>
          </w:tcPr>
          <w:p w14:paraId="4478C362" w14:textId="77777777" w:rsidR="00FD0904" w:rsidRDefault="00FD0904" w:rsidP="00FD0904">
            <w:pPr>
              <w:jc w:val="center"/>
              <w:rPr>
                <w:rFonts w:eastAsia="Times New Roman" w:cs="Times New Roman"/>
              </w:rPr>
            </w:pPr>
          </w:p>
        </w:tc>
      </w:tr>
    </w:tbl>
    <w:p w14:paraId="633D9A58" w14:textId="3703748D" w:rsidR="007718E8" w:rsidRDefault="007718E8"/>
    <w:p w14:paraId="7D132999" w14:textId="77777777" w:rsidR="00B21565" w:rsidRDefault="00B21565"/>
    <w:p w14:paraId="632FC765" w14:textId="77777777" w:rsidR="00B21565" w:rsidRDefault="00B21565"/>
    <w:p w14:paraId="6C0802D2" w14:textId="7E5BF13B" w:rsidR="000975C4" w:rsidRDefault="00B21565">
      <w:r>
        <w:t>Create a diagram or concept map that shows the order of events in cell division as well as what occurs in each phase.</w:t>
      </w:r>
    </w:p>
    <w:tbl>
      <w:tblPr>
        <w:tblStyle w:val="TableGrid"/>
        <w:tblW w:w="9436" w:type="dxa"/>
        <w:tblLook w:val="04A0" w:firstRow="1" w:lastRow="0" w:firstColumn="1" w:lastColumn="0" w:noHBand="0" w:noVBand="1"/>
      </w:tblPr>
      <w:tblGrid>
        <w:gridCol w:w="2359"/>
        <w:gridCol w:w="2359"/>
        <w:gridCol w:w="2359"/>
        <w:gridCol w:w="2359"/>
      </w:tblGrid>
      <w:tr w:rsidR="00B21565" w14:paraId="1587FE34" w14:textId="77777777" w:rsidTr="00B21565">
        <w:trPr>
          <w:trHeight w:val="611"/>
        </w:trPr>
        <w:tc>
          <w:tcPr>
            <w:tcW w:w="2359" w:type="dxa"/>
            <w:vAlign w:val="center"/>
          </w:tcPr>
          <w:p w14:paraId="4267AC31" w14:textId="77777777" w:rsidR="00B21565" w:rsidRDefault="00B21565" w:rsidP="000F4B82">
            <w:pPr>
              <w:jc w:val="center"/>
              <w:rPr>
                <w:rFonts w:eastAsia="Times New Roman" w:cs="Times New Roman"/>
              </w:rPr>
            </w:pPr>
            <w:r>
              <w:rPr>
                <w:rFonts w:eastAsia="Times New Roman" w:cs="Times New Roman"/>
              </w:rPr>
              <w:t>Metaphase</w:t>
            </w:r>
          </w:p>
        </w:tc>
        <w:tc>
          <w:tcPr>
            <w:tcW w:w="2359" w:type="dxa"/>
            <w:vAlign w:val="center"/>
          </w:tcPr>
          <w:p w14:paraId="1E45B2F6" w14:textId="77777777" w:rsidR="00B21565" w:rsidRDefault="00B21565" w:rsidP="000F4B82">
            <w:pPr>
              <w:jc w:val="center"/>
              <w:rPr>
                <w:rFonts w:eastAsia="Times New Roman" w:cs="Times New Roman"/>
              </w:rPr>
            </w:pPr>
            <w:r>
              <w:rPr>
                <w:rFonts w:eastAsia="Times New Roman" w:cs="Times New Roman"/>
              </w:rPr>
              <w:t>Telephase</w:t>
            </w:r>
          </w:p>
        </w:tc>
        <w:tc>
          <w:tcPr>
            <w:tcW w:w="2359" w:type="dxa"/>
            <w:vAlign w:val="center"/>
          </w:tcPr>
          <w:p w14:paraId="72EF5511" w14:textId="77777777" w:rsidR="00B21565" w:rsidRDefault="00B21565" w:rsidP="000F4B82">
            <w:pPr>
              <w:jc w:val="center"/>
              <w:rPr>
                <w:rFonts w:eastAsia="Times New Roman" w:cs="Times New Roman"/>
              </w:rPr>
            </w:pPr>
            <w:r>
              <w:rPr>
                <w:rFonts w:eastAsia="Times New Roman" w:cs="Times New Roman"/>
              </w:rPr>
              <w:t>Centrioles separate</w:t>
            </w:r>
          </w:p>
        </w:tc>
        <w:tc>
          <w:tcPr>
            <w:tcW w:w="2359" w:type="dxa"/>
            <w:vAlign w:val="center"/>
          </w:tcPr>
          <w:p w14:paraId="629F54E0" w14:textId="77777777" w:rsidR="00B21565" w:rsidRDefault="00B21565" w:rsidP="000F4B82">
            <w:pPr>
              <w:jc w:val="center"/>
              <w:rPr>
                <w:rFonts w:eastAsia="Times New Roman" w:cs="Times New Roman"/>
              </w:rPr>
            </w:pPr>
            <w:r>
              <w:rPr>
                <w:rFonts w:eastAsia="Times New Roman" w:cs="Times New Roman"/>
              </w:rPr>
              <w:t>Anaphase</w:t>
            </w:r>
          </w:p>
        </w:tc>
      </w:tr>
      <w:tr w:rsidR="00B21565" w14:paraId="333B26A0" w14:textId="77777777" w:rsidTr="00B21565">
        <w:trPr>
          <w:trHeight w:val="728"/>
        </w:trPr>
        <w:tc>
          <w:tcPr>
            <w:tcW w:w="2359" w:type="dxa"/>
            <w:vAlign w:val="center"/>
          </w:tcPr>
          <w:p w14:paraId="7C3F3381" w14:textId="5DC836F8" w:rsidR="00B21565" w:rsidRDefault="00B21565" w:rsidP="000F4B82">
            <w:pPr>
              <w:jc w:val="center"/>
              <w:rPr>
                <w:rFonts w:eastAsia="Times New Roman" w:cs="Times New Roman"/>
              </w:rPr>
            </w:pPr>
            <w:r>
              <w:rPr>
                <w:rFonts w:eastAsia="Times New Roman" w:cs="Times New Roman"/>
              </w:rPr>
              <w:t>Chromatin condenses into chromosomes</w:t>
            </w:r>
          </w:p>
        </w:tc>
        <w:tc>
          <w:tcPr>
            <w:tcW w:w="2359" w:type="dxa"/>
            <w:vAlign w:val="center"/>
          </w:tcPr>
          <w:p w14:paraId="1FA7DE8A" w14:textId="0F219A04" w:rsidR="00B21565" w:rsidRDefault="00B21565" w:rsidP="000F4B82">
            <w:pPr>
              <w:jc w:val="center"/>
              <w:rPr>
                <w:rFonts w:eastAsia="Times New Roman" w:cs="Times New Roman"/>
              </w:rPr>
            </w:pPr>
            <w:r>
              <w:rPr>
                <w:rFonts w:eastAsia="Times New Roman" w:cs="Times New Roman"/>
              </w:rPr>
              <w:t>Prophase</w:t>
            </w:r>
          </w:p>
        </w:tc>
        <w:tc>
          <w:tcPr>
            <w:tcW w:w="2359" w:type="dxa"/>
            <w:vAlign w:val="center"/>
          </w:tcPr>
          <w:p w14:paraId="06112595" w14:textId="0A8C5612" w:rsidR="00B21565" w:rsidRDefault="00B21565" w:rsidP="000F4B82">
            <w:pPr>
              <w:jc w:val="center"/>
              <w:rPr>
                <w:rFonts w:eastAsia="Times New Roman" w:cs="Times New Roman"/>
              </w:rPr>
            </w:pPr>
            <w:r>
              <w:rPr>
                <w:rFonts w:eastAsia="Times New Roman" w:cs="Times New Roman"/>
              </w:rPr>
              <w:t>Plant cells</w:t>
            </w:r>
          </w:p>
        </w:tc>
        <w:tc>
          <w:tcPr>
            <w:tcW w:w="2359" w:type="dxa"/>
            <w:vAlign w:val="center"/>
          </w:tcPr>
          <w:p w14:paraId="5ADB899D" w14:textId="64F1B7CF" w:rsidR="00B21565" w:rsidRDefault="00B21565" w:rsidP="000F4B82">
            <w:pPr>
              <w:jc w:val="center"/>
              <w:rPr>
                <w:rFonts w:eastAsia="Times New Roman" w:cs="Times New Roman"/>
              </w:rPr>
            </w:pPr>
            <w:r>
              <w:rPr>
                <w:rFonts w:eastAsia="Times New Roman" w:cs="Times New Roman"/>
              </w:rPr>
              <w:t>Cell plate develops into cell membrane and cell wall</w:t>
            </w:r>
          </w:p>
        </w:tc>
      </w:tr>
      <w:tr w:rsidR="00B21565" w14:paraId="74EA9AB1" w14:textId="77777777" w:rsidTr="00B21565">
        <w:trPr>
          <w:trHeight w:val="1891"/>
        </w:trPr>
        <w:tc>
          <w:tcPr>
            <w:tcW w:w="2359" w:type="dxa"/>
            <w:vAlign w:val="center"/>
          </w:tcPr>
          <w:p w14:paraId="3ADB8CDE" w14:textId="77777777" w:rsidR="00B21565" w:rsidRDefault="00B21565" w:rsidP="000F4B82">
            <w:pPr>
              <w:jc w:val="center"/>
              <w:rPr>
                <w:rFonts w:eastAsia="Times New Roman" w:cs="Times New Roman"/>
              </w:rPr>
            </w:pPr>
            <w:r>
              <w:rPr>
                <w:rFonts w:eastAsia="Times New Roman" w:cs="Times New Roman"/>
              </w:rPr>
              <w:t>Centrioles replicate</w:t>
            </w:r>
          </w:p>
        </w:tc>
        <w:tc>
          <w:tcPr>
            <w:tcW w:w="2359" w:type="dxa"/>
            <w:vAlign w:val="center"/>
          </w:tcPr>
          <w:p w14:paraId="13B80162" w14:textId="77777777" w:rsidR="00B21565" w:rsidRDefault="00B21565" w:rsidP="000F4B82">
            <w:pPr>
              <w:jc w:val="center"/>
              <w:rPr>
                <w:rFonts w:eastAsia="Times New Roman" w:cs="Times New Roman"/>
              </w:rPr>
            </w:pPr>
            <w:r>
              <w:rPr>
                <w:rFonts w:eastAsia="Times New Roman" w:cs="Times New Roman"/>
              </w:rPr>
              <w:t>Microtubules organized into spindles</w:t>
            </w:r>
          </w:p>
        </w:tc>
        <w:tc>
          <w:tcPr>
            <w:tcW w:w="2359" w:type="dxa"/>
            <w:vAlign w:val="center"/>
          </w:tcPr>
          <w:p w14:paraId="1519D330" w14:textId="77777777" w:rsidR="00B21565" w:rsidRDefault="00B21565" w:rsidP="000F4B82">
            <w:pPr>
              <w:jc w:val="center"/>
              <w:rPr>
                <w:rFonts w:eastAsia="Times New Roman" w:cs="Times New Roman"/>
              </w:rPr>
            </w:pPr>
            <w:r>
              <w:rPr>
                <w:rFonts w:eastAsia="Times New Roman" w:cs="Times New Roman"/>
              </w:rPr>
              <w:t xml:space="preserve">Nuclear envelope breaks down </w:t>
            </w:r>
          </w:p>
        </w:tc>
        <w:tc>
          <w:tcPr>
            <w:tcW w:w="2359" w:type="dxa"/>
            <w:vAlign w:val="center"/>
          </w:tcPr>
          <w:p w14:paraId="1AC78FF6" w14:textId="6E965390" w:rsidR="00B21565" w:rsidRDefault="00B21565" w:rsidP="00B21565">
            <w:pPr>
              <w:jc w:val="center"/>
              <w:rPr>
                <w:rFonts w:eastAsia="Times New Roman" w:cs="Times New Roman"/>
              </w:rPr>
            </w:pPr>
            <w:r>
              <w:rPr>
                <w:rFonts w:eastAsia="Times New Roman" w:cs="Times New Roman"/>
              </w:rPr>
              <w:t>Spindle fibers connect to the centromere of each pair of sister chromatids</w:t>
            </w:r>
          </w:p>
        </w:tc>
      </w:tr>
      <w:tr w:rsidR="00B21565" w14:paraId="0D3CAAA5" w14:textId="77777777" w:rsidTr="00B21565">
        <w:trPr>
          <w:trHeight w:val="762"/>
        </w:trPr>
        <w:tc>
          <w:tcPr>
            <w:tcW w:w="2359" w:type="dxa"/>
            <w:vAlign w:val="center"/>
          </w:tcPr>
          <w:p w14:paraId="673D7FB2" w14:textId="77777777" w:rsidR="00B21565" w:rsidRDefault="00B21565" w:rsidP="000F4B82">
            <w:pPr>
              <w:jc w:val="center"/>
              <w:rPr>
                <w:rFonts w:eastAsia="Times New Roman" w:cs="Times New Roman"/>
              </w:rPr>
            </w:pPr>
            <w:r>
              <w:rPr>
                <w:rFonts w:eastAsia="Times New Roman" w:cs="Times New Roman"/>
              </w:rPr>
              <w:t>Sister chromatids line up along the center of the cell</w:t>
            </w:r>
          </w:p>
        </w:tc>
        <w:tc>
          <w:tcPr>
            <w:tcW w:w="2359" w:type="dxa"/>
            <w:vAlign w:val="center"/>
          </w:tcPr>
          <w:p w14:paraId="3D58B232" w14:textId="77777777" w:rsidR="00B21565" w:rsidRDefault="00B21565" w:rsidP="000F4B82">
            <w:pPr>
              <w:jc w:val="center"/>
              <w:rPr>
                <w:rFonts w:eastAsia="Times New Roman" w:cs="Times New Roman"/>
              </w:rPr>
            </w:pPr>
            <w:r>
              <w:rPr>
                <w:rFonts w:eastAsia="Times New Roman" w:cs="Times New Roman"/>
              </w:rPr>
              <w:t>Sister chromatids are separated from one another</w:t>
            </w:r>
          </w:p>
        </w:tc>
        <w:tc>
          <w:tcPr>
            <w:tcW w:w="2359" w:type="dxa"/>
            <w:vAlign w:val="center"/>
          </w:tcPr>
          <w:p w14:paraId="0EB8FC89" w14:textId="77777777" w:rsidR="00B21565" w:rsidRDefault="00B21565" w:rsidP="000F4B82">
            <w:pPr>
              <w:jc w:val="center"/>
              <w:rPr>
                <w:rFonts w:eastAsia="Times New Roman" w:cs="Times New Roman"/>
              </w:rPr>
            </w:pPr>
            <w:r>
              <w:rPr>
                <w:rFonts w:eastAsia="Times New Roman" w:cs="Times New Roman"/>
              </w:rPr>
              <w:t>Chromosomes begin to unwind</w:t>
            </w:r>
          </w:p>
        </w:tc>
        <w:tc>
          <w:tcPr>
            <w:tcW w:w="2359" w:type="dxa"/>
            <w:vAlign w:val="center"/>
          </w:tcPr>
          <w:p w14:paraId="69BCDB79" w14:textId="77777777" w:rsidR="00B21565" w:rsidRDefault="00B21565" w:rsidP="000F4B82">
            <w:pPr>
              <w:jc w:val="center"/>
              <w:rPr>
                <w:rFonts w:eastAsia="Times New Roman" w:cs="Times New Roman"/>
              </w:rPr>
            </w:pPr>
            <w:r>
              <w:rPr>
                <w:rFonts w:eastAsia="Times New Roman" w:cs="Times New Roman"/>
              </w:rPr>
              <w:t>Sister chromatids move apart from one another, pulled by the spindle fibers to opposite poles</w:t>
            </w:r>
          </w:p>
        </w:tc>
      </w:tr>
      <w:tr w:rsidR="00B21565" w14:paraId="45502AE2" w14:textId="77777777" w:rsidTr="00B21565">
        <w:trPr>
          <w:trHeight w:val="762"/>
        </w:trPr>
        <w:tc>
          <w:tcPr>
            <w:tcW w:w="2359" w:type="dxa"/>
            <w:vAlign w:val="center"/>
          </w:tcPr>
          <w:p w14:paraId="6B6B2ED1" w14:textId="53D435D6" w:rsidR="00B21565" w:rsidRDefault="00B21565" w:rsidP="00B21565">
            <w:pPr>
              <w:jc w:val="center"/>
              <w:rPr>
                <w:rFonts w:eastAsia="Times New Roman" w:cs="Times New Roman"/>
              </w:rPr>
            </w:pPr>
            <w:r>
              <w:rPr>
                <w:rFonts w:eastAsia="Times New Roman" w:cs="Times New Roman"/>
              </w:rPr>
              <w:t>Nuclear envelope forms around chromosomes</w:t>
            </w:r>
          </w:p>
        </w:tc>
        <w:tc>
          <w:tcPr>
            <w:tcW w:w="2359" w:type="dxa"/>
            <w:vAlign w:val="center"/>
          </w:tcPr>
          <w:p w14:paraId="09EFEE95" w14:textId="2E3D347B" w:rsidR="00B21565" w:rsidRDefault="00B21565" w:rsidP="00B21565">
            <w:pPr>
              <w:jc w:val="center"/>
              <w:rPr>
                <w:rFonts w:eastAsia="Times New Roman" w:cs="Times New Roman"/>
              </w:rPr>
            </w:pPr>
            <w:r>
              <w:rPr>
                <w:rFonts w:eastAsia="Times New Roman" w:cs="Times New Roman"/>
              </w:rPr>
              <w:t>Spindle fibers break down</w:t>
            </w:r>
          </w:p>
        </w:tc>
        <w:tc>
          <w:tcPr>
            <w:tcW w:w="2359" w:type="dxa"/>
            <w:vAlign w:val="center"/>
          </w:tcPr>
          <w:p w14:paraId="54A077E9" w14:textId="77777777" w:rsidR="00B21565" w:rsidRDefault="00B21565" w:rsidP="000F4B82">
            <w:pPr>
              <w:jc w:val="center"/>
              <w:rPr>
                <w:rFonts w:eastAsia="Times New Roman" w:cs="Times New Roman"/>
              </w:rPr>
            </w:pPr>
            <w:r>
              <w:rPr>
                <w:rFonts w:eastAsia="Times New Roman" w:cs="Times New Roman"/>
              </w:rPr>
              <w:t>Animal cells</w:t>
            </w:r>
          </w:p>
        </w:tc>
        <w:tc>
          <w:tcPr>
            <w:tcW w:w="2359" w:type="dxa"/>
            <w:vAlign w:val="center"/>
          </w:tcPr>
          <w:p w14:paraId="2B24FED0" w14:textId="77777777" w:rsidR="00B21565" w:rsidRDefault="00B21565" w:rsidP="000F4B82">
            <w:pPr>
              <w:jc w:val="center"/>
              <w:rPr>
                <w:rFonts w:eastAsia="Times New Roman" w:cs="Times New Roman"/>
              </w:rPr>
            </w:pPr>
            <w:r>
              <w:rPr>
                <w:rFonts w:eastAsia="Times New Roman" w:cs="Times New Roman"/>
              </w:rPr>
              <w:t>Cell membrane pinches inwards until cytoplasm separated</w:t>
            </w:r>
          </w:p>
        </w:tc>
      </w:tr>
    </w:tbl>
    <w:p w14:paraId="0A612AC7" w14:textId="77777777" w:rsidR="000975C4" w:rsidRPr="00E41AFB" w:rsidRDefault="000975C4"/>
    <w:sectPr w:rsidR="000975C4" w:rsidRPr="00E41AFB" w:rsidSect="002D45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4CCF6" w14:textId="77777777" w:rsidR="005F063D" w:rsidRDefault="005F063D" w:rsidP="00C6580B">
      <w:r>
        <w:separator/>
      </w:r>
    </w:p>
  </w:endnote>
  <w:endnote w:type="continuationSeparator" w:id="0">
    <w:p w14:paraId="3BFF269F" w14:textId="77777777" w:rsidR="005F063D" w:rsidRDefault="005F063D" w:rsidP="00C6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C5574" w14:textId="77777777" w:rsidR="005F063D" w:rsidRDefault="005F063D" w:rsidP="00C6580B">
      <w:r>
        <w:separator/>
      </w:r>
    </w:p>
  </w:footnote>
  <w:footnote w:type="continuationSeparator" w:id="0">
    <w:p w14:paraId="63CF1412" w14:textId="77777777" w:rsidR="005F063D" w:rsidRDefault="005F063D" w:rsidP="00C658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B6C0" w14:textId="77777777" w:rsidR="00C6580B" w:rsidRPr="00C6580B" w:rsidRDefault="00C6580B">
    <w:pPr>
      <w:pStyle w:val="Header"/>
      <w:rPr>
        <w:b/>
      </w:rPr>
    </w:pPr>
    <w:r w:rsidRPr="00C6580B">
      <w:rPr>
        <w:b/>
      </w:rPr>
      <w:t>Chapter 10 Reading Guide Activities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53887"/>
    <w:multiLevelType w:val="hybridMultilevel"/>
    <w:tmpl w:val="8F3E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0B"/>
    <w:rsid w:val="00036359"/>
    <w:rsid w:val="000975C4"/>
    <w:rsid w:val="000F7121"/>
    <w:rsid w:val="0015542B"/>
    <w:rsid w:val="00180B73"/>
    <w:rsid w:val="002A39D1"/>
    <w:rsid w:val="002D45DD"/>
    <w:rsid w:val="00300163"/>
    <w:rsid w:val="00374044"/>
    <w:rsid w:val="003C3E3F"/>
    <w:rsid w:val="004B065B"/>
    <w:rsid w:val="005A3BE1"/>
    <w:rsid w:val="005B609C"/>
    <w:rsid w:val="005F063D"/>
    <w:rsid w:val="006566BB"/>
    <w:rsid w:val="006B0AAB"/>
    <w:rsid w:val="006B3EEB"/>
    <w:rsid w:val="006E4D40"/>
    <w:rsid w:val="00705EE6"/>
    <w:rsid w:val="007718E8"/>
    <w:rsid w:val="00882FD3"/>
    <w:rsid w:val="0089668E"/>
    <w:rsid w:val="00975D57"/>
    <w:rsid w:val="00B21565"/>
    <w:rsid w:val="00B5712F"/>
    <w:rsid w:val="00BD67D1"/>
    <w:rsid w:val="00C6580B"/>
    <w:rsid w:val="00CE6BA8"/>
    <w:rsid w:val="00D0532B"/>
    <w:rsid w:val="00D1264B"/>
    <w:rsid w:val="00D258F5"/>
    <w:rsid w:val="00DF6282"/>
    <w:rsid w:val="00E41AFB"/>
    <w:rsid w:val="00E971C8"/>
    <w:rsid w:val="00EE7205"/>
    <w:rsid w:val="00F75BBC"/>
    <w:rsid w:val="00FD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54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80B"/>
    <w:pPr>
      <w:tabs>
        <w:tab w:val="center" w:pos="4680"/>
        <w:tab w:val="right" w:pos="9360"/>
      </w:tabs>
    </w:pPr>
  </w:style>
  <w:style w:type="character" w:customStyle="1" w:styleId="HeaderChar">
    <w:name w:val="Header Char"/>
    <w:basedOn w:val="DefaultParagraphFont"/>
    <w:link w:val="Header"/>
    <w:uiPriority w:val="99"/>
    <w:rsid w:val="00C6580B"/>
  </w:style>
  <w:style w:type="paragraph" w:styleId="Footer">
    <w:name w:val="footer"/>
    <w:basedOn w:val="Normal"/>
    <w:link w:val="FooterChar"/>
    <w:uiPriority w:val="99"/>
    <w:unhideWhenUsed/>
    <w:rsid w:val="00C6580B"/>
    <w:pPr>
      <w:tabs>
        <w:tab w:val="center" w:pos="4680"/>
        <w:tab w:val="right" w:pos="9360"/>
      </w:tabs>
    </w:pPr>
  </w:style>
  <w:style w:type="character" w:customStyle="1" w:styleId="FooterChar">
    <w:name w:val="Footer Char"/>
    <w:basedOn w:val="DefaultParagraphFont"/>
    <w:link w:val="Footer"/>
    <w:uiPriority w:val="99"/>
    <w:rsid w:val="00C6580B"/>
  </w:style>
  <w:style w:type="table" w:styleId="TableGrid">
    <w:name w:val="Table Grid"/>
    <w:basedOn w:val="TableNormal"/>
    <w:uiPriority w:val="39"/>
    <w:rsid w:val="00705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0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0156">
      <w:bodyDiv w:val="1"/>
      <w:marLeft w:val="0"/>
      <w:marRight w:val="0"/>
      <w:marTop w:val="0"/>
      <w:marBottom w:val="0"/>
      <w:divBdr>
        <w:top w:val="none" w:sz="0" w:space="0" w:color="auto"/>
        <w:left w:val="none" w:sz="0" w:space="0" w:color="auto"/>
        <w:bottom w:val="none" w:sz="0" w:space="0" w:color="auto"/>
        <w:right w:val="none" w:sz="0" w:space="0" w:color="auto"/>
      </w:divBdr>
    </w:div>
    <w:div w:id="1758751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908</Words>
  <Characters>5177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Ouellette</dc:creator>
  <cp:keywords/>
  <dc:description/>
  <cp:lastModifiedBy>Chris Ouellette</cp:lastModifiedBy>
  <cp:revision>17</cp:revision>
  <cp:lastPrinted>2017-11-29T04:01:00Z</cp:lastPrinted>
  <dcterms:created xsi:type="dcterms:W3CDTF">2017-11-29T00:48:00Z</dcterms:created>
  <dcterms:modified xsi:type="dcterms:W3CDTF">2017-11-29T04:02:00Z</dcterms:modified>
</cp:coreProperties>
</file>